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FA7628">
        <w:rPr>
          <w:rFonts w:asciiTheme="majorHAnsi" w:eastAsia="Times New Roman" w:hAnsiTheme="majorHAnsi" w:cs="Arial"/>
          <w:bCs/>
          <w:i/>
          <w:spacing w:val="-3"/>
          <w:sz w:val="18"/>
          <w:szCs w:val="18"/>
          <w:u w:val="single"/>
          <w:lang w:val="es-ES"/>
        </w:rPr>
        <w:t>22</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FA7628">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FA7628">
        <w:rPr>
          <w:rFonts w:asciiTheme="majorHAnsi" w:eastAsia="Times New Roman" w:hAnsiTheme="majorHAnsi" w:cs="Arial"/>
          <w:i/>
          <w:sz w:val="18"/>
          <w:szCs w:val="18"/>
          <w:lang w:val="es-ES_tradnl" w:eastAsia="es-ES"/>
        </w:rPr>
        <w:t>05</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FA7628">
        <w:rPr>
          <w:rFonts w:asciiTheme="majorHAnsi" w:eastAsia="Times New Roman" w:hAnsiTheme="majorHAnsi" w:cs="Arial"/>
          <w:i/>
          <w:sz w:val="18"/>
          <w:szCs w:val="18"/>
          <w:lang w:val="es-ES_tradnl" w:eastAsia="es-ES"/>
        </w:rPr>
        <w:t>01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A7628">
        <w:rPr>
          <w:rFonts w:asciiTheme="majorHAnsi" w:eastAsia="Times New Roman" w:hAnsiTheme="majorHAnsi" w:cs="Arial"/>
          <w:i/>
          <w:sz w:val="18"/>
          <w:szCs w:val="18"/>
          <w:lang w:val="es-ES_tradnl" w:eastAsia="es-ES"/>
        </w:rPr>
        <w:t>abril</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707950">
        <w:rPr>
          <w:rFonts w:asciiTheme="majorHAnsi" w:eastAsia="Times New Roman" w:hAnsiTheme="majorHAnsi" w:cstheme="minorHAnsi"/>
          <w:b/>
          <w:i/>
          <w:sz w:val="18"/>
          <w:szCs w:val="18"/>
          <w:lang w:val="es-ES" w:eastAsia="es-ES"/>
        </w:rPr>
        <w:t>22</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F229D7" w:rsidRPr="001A4EC1">
        <w:rPr>
          <w:rFonts w:asciiTheme="majorHAnsi" w:eastAsia="Times New Roman" w:hAnsiTheme="majorHAnsi" w:cstheme="minorHAnsi"/>
          <w:b/>
          <w:i/>
          <w:sz w:val="18"/>
          <w:szCs w:val="18"/>
          <w:lang w:val="es-ES" w:eastAsia="es-ES"/>
        </w:rPr>
        <w:t xml:space="preserve"> </w:t>
      </w:r>
      <w:r w:rsidR="00707950">
        <w:rPr>
          <w:rFonts w:asciiTheme="majorHAnsi" w:eastAsia="Times New Roman" w:hAnsiTheme="majorHAnsi" w:cstheme="minorHAnsi"/>
          <w:b/>
          <w:i/>
          <w:sz w:val="18"/>
          <w:szCs w:val="18"/>
          <w:lang w:val="es-ES" w:eastAsia="es-ES"/>
        </w:rPr>
        <w:t>OFICINA DE ECONOMIA</w:t>
      </w:r>
      <w:r w:rsidR="00113996">
        <w:rPr>
          <w:rFonts w:asciiTheme="majorHAnsi" w:eastAsia="Times New Roman" w:hAnsiTheme="majorHAnsi" w:cstheme="minorHAnsi"/>
          <w:b/>
          <w:i/>
          <w:sz w:val="18"/>
          <w:szCs w:val="18"/>
          <w:lang w:val="es-ES"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707950">
        <w:rPr>
          <w:rFonts w:asciiTheme="majorHAnsi" w:eastAsia="Times New Roman" w:hAnsiTheme="majorHAnsi" w:cs="Arial"/>
          <w:i/>
          <w:sz w:val="18"/>
          <w:szCs w:val="18"/>
          <w:lang w:val="es-ES_tradnl" w:eastAsia="es-ES"/>
        </w:rPr>
        <w:t>OFICINA DE ECONOMIA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113996" w:rsidRDefault="00503230"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113996">
        <w:rPr>
          <w:rFonts w:asciiTheme="majorHAnsi" w:eastAsia="Times New Roman" w:hAnsiTheme="majorHAnsi" w:cs="Arial"/>
          <w:i/>
          <w:sz w:val="18"/>
          <w:szCs w:val="18"/>
          <w:lang w:val="es-ES_tradnl" w:eastAsia="es-ES"/>
        </w:rPr>
        <w:t>Informe</w:t>
      </w:r>
      <w:r w:rsidR="007C0A14" w:rsidRPr="00113996">
        <w:rPr>
          <w:rFonts w:asciiTheme="majorHAnsi" w:eastAsia="Times New Roman" w:hAnsiTheme="majorHAnsi" w:cs="Arial"/>
          <w:i/>
          <w:sz w:val="18"/>
          <w:szCs w:val="18"/>
          <w:lang w:eastAsia="es-ES"/>
        </w:rPr>
        <w:t xml:space="preserve"> N°</w:t>
      </w:r>
      <w:r w:rsidR="003163AE" w:rsidRPr="00113996">
        <w:rPr>
          <w:rFonts w:asciiTheme="majorHAnsi" w:eastAsia="Times New Roman" w:hAnsiTheme="majorHAnsi" w:cs="Arial"/>
          <w:i/>
          <w:sz w:val="18"/>
          <w:szCs w:val="18"/>
          <w:lang w:eastAsia="es-ES"/>
        </w:rPr>
        <w:t xml:space="preserve"> </w:t>
      </w:r>
      <w:r w:rsidR="004C6186">
        <w:rPr>
          <w:rFonts w:asciiTheme="majorHAnsi" w:eastAsia="Times New Roman" w:hAnsiTheme="majorHAnsi" w:cs="Arial"/>
          <w:i/>
          <w:sz w:val="18"/>
          <w:szCs w:val="18"/>
          <w:lang w:eastAsia="es-ES"/>
        </w:rPr>
        <w:t>121</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F229D7" w:rsidRPr="00113996">
        <w:rPr>
          <w:rFonts w:asciiTheme="majorHAnsi" w:eastAsia="Times New Roman" w:hAnsiTheme="majorHAnsi" w:cs="Arial"/>
          <w:i/>
          <w:sz w:val="18"/>
          <w:szCs w:val="18"/>
          <w:lang w:eastAsia="es-ES"/>
        </w:rPr>
        <w:t>G</w:t>
      </w:r>
      <w:r w:rsidR="004C6186">
        <w:rPr>
          <w:rFonts w:asciiTheme="majorHAnsi" w:eastAsia="Times New Roman" w:hAnsiTheme="majorHAnsi" w:cs="Arial"/>
          <w:i/>
          <w:sz w:val="18"/>
          <w:szCs w:val="18"/>
          <w:lang w:eastAsia="es-ES"/>
        </w:rPr>
        <w:t>GR-ORA-OE.</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4C6186">
        <w:rPr>
          <w:rFonts w:asciiTheme="majorHAnsi" w:eastAsia="Times New Roman" w:hAnsiTheme="majorHAnsi" w:cs="Arial"/>
          <w:i/>
          <w:sz w:val="18"/>
          <w:szCs w:val="18"/>
          <w:lang w:eastAsia="es-ES"/>
        </w:rPr>
        <w:t>34831</w:t>
      </w:r>
      <w:r w:rsidR="007C0A14" w:rsidRPr="00113996">
        <w:rPr>
          <w:rFonts w:asciiTheme="majorHAnsi" w:eastAsia="Times New Roman" w:hAnsiTheme="majorHAnsi" w:cs="Arial"/>
          <w:i/>
          <w:sz w:val="18"/>
          <w:szCs w:val="18"/>
          <w:lang w:eastAsia="es-ES"/>
        </w:rPr>
        <w:t xml:space="preserve"> y  DOCUMENTO </w:t>
      </w:r>
      <w:r w:rsidR="008E3A83" w:rsidRPr="00113996">
        <w:rPr>
          <w:rFonts w:asciiTheme="majorHAnsi" w:eastAsia="Times New Roman" w:hAnsiTheme="majorHAnsi" w:cs="Arial"/>
          <w:i/>
          <w:sz w:val="18"/>
          <w:szCs w:val="18"/>
          <w:lang w:eastAsia="es-ES"/>
        </w:rPr>
        <w:t xml:space="preserve">N° </w:t>
      </w:r>
      <w:r w:rsidR="004C6186">
        <w:rPr>
          <w:rFonts w:asciiTheme="majorHAnsi" w:eastAsia="Times New Roman" w:hAnsiTheme="majorHAnsi" w:cs="Arial"/>
          <w:i/>
          <w:sz w:val="18"/>
          <w:szCs w:val="18"/>
          <w:lang w:eastAsia="es-ES"/>
        </w:rPr>
        <w:t>42933</w:t>
      </w:r>
      <w:r w:rsidR="00113996" w:rsidRPr="00113996">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69554B" w:rsidRDefault="0069554B" w:rsidP="00615969">
      <w:pPr>
        <w:tabs>
          <w:tab w:val="left" w:pos="1134"/>
        </w:tabs>
        <w:spacing w:after="120"/>
        <w:jc w:val="both"/>
        <w:rPr>
          <w:rFonts w:asciiTheme="majorHAnsi" w:eastAsia="Times New Roman" w:hAnsiTheme="majorHAnsi" w:cs="Arial"/>
          <w:i/>
          <w:sz w:val="18"/>
          <w:szCs w:val="18"/>
          <w:lang w:val="es-ES_tradnl"/>
        </w:rPr>
      </w:pPr>
    </w:p>
    <w:p w:rsidR="0069554B" w:rsidRDefault="0069554B"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BC75FD" w:rsidRDefault="00BC75FD" w:rsidP="00615969">
      <w:pPr>
        <w:tabs>
          <w:tab w:val="left" w:pos="1134"/>
        </w:tabs>
        <w:spacing w:after="120"/>
        <w:jc w:val="both"/>
        <w:rPr>
          <w:rFonts w:asciiTheme="majorHAnsi" w:eastAsia="Times New Roman" w:hAnsiTheme="majorHAnsi" w:cs="Arial"/>
          <w:i/>
          <w:sz w:val="18"/>
          <w:szCs w:val="18"/>
          <w:lang w:val="es-ES_tradnl"/>
        </w:rPr>
      </w:pPr>
    </w:p>
    <w:p w:rsidR="00574729" w:rsidRDefault="00574729"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C0B10">
        <w:rPr>
          <w:rFonts w:asciiTheme="majorHAnsi" w:eastAsia="Times New Roman" w:hAnsiTheme="majorHAnsi" w:cstheme="minorHAnsi"/>
          <w:b/>
          <w:i/>
          <w:color w:val="9900FF"/>
          <w:sz w:val="28"/>
          <w:szCs w:val="28"/>
          <w:u w:val="single"/>
          <w:lang w:val="es-ES" w:eastAsia="es-ES"/>
        </w:rPr>
        <w:t>2</w:t>
      </w:r>
      <w:r w:rsidR="004C6186">
        <w:rPr>
          <w:rFonts w:asciiTheme="majorHAnsi" w:eastAsia="Times New Roman" w:hAnsiTheme="majorHAnsi" w:cstheme="minorHAnsi"/>
          <w:b/>
          <w:i/>
          <w:color w:val="9900FF"/>
          <w:sz w:val="28"/>
          <w:szCs w:val="28"/>
          <w:u w:val="single"/>
          <w:lang w:val="es-ES" w:eastAsia="es-ES"/>
        </w:rPr>
        <w:t>2</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C971A8"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5765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5765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9E3F09" w:rsidRPr="00F44109" w:rsidRDefault="009E3F0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w:t>
                            </w:r>
                            <w:r w:rsidR="00BC75FD">
                              <w:rPr>
                                <w:rFonts w:asciiTheme="majorHAnsi" w:eastAsia="Times New Roman" w:hAnsiTheme="majorHAnsi" w:cstheme="minorHAnsi"/>
                                <w:b/>
                                <w:color w:val="990099"/>
                                <w:sz w:val="28"/>
                                <w:szCs w:val="28"/>
                                <w:lang w:val="es-ES" w:eastAsia="es-ES"/>
                              </w:rPr>
                              <w:t>2</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OFICINA DE ECONOMIA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9E3F09" w:rsidRPr="00F44109" w:rsidRDefault="009E3F0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9E3F09" w:rsidRPr="00023D56" w:rsidRDefault="009E3F09">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l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" fillcolor="window" strokecolor="windowText" strokeweight="2pt">
                <v:path arrowok="t"/>
                <v:textbox>
                  <w:txbxContent>
                    <w:p w:rsidR="009E3F09" w:rsidRPr="00F44109" w:rsidRDefault="009E3F0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02</w:t>
                      </w:r>
                      <w:r w:rsidR="00BC75FD">
                        <w:rPr>
                          <w:rFonts w:asciiTheme="majorHAnsi" w:eastAsia="Times New Roman" w:hAnsiTheme="majorHAnsi" w:cstheme="minorHAnsi"/>
                          <w:b/>
                          <w:color w:val="990099"/>
                          <w:sz w:val="28"/>
                          <w:szCs w:val="28"/>
                          <w:lang w:val="es-ES" w:eastAsia="es-ES"/>
                        </w:rPr>
                        <w:t>2</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 xml:space="preserve">OFICINA DE ECONOMIA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9E3F09" w:rsidRPr="00F44109" w:rsidRDefault="009E3F09"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9E3F09" w:rsidRPr="00023D56" w:rsidRDefault="009E3F09">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4C6186">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0963DA"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0963DA" w:rsidRPr="00AB3A33" w:rsidRDefault="000963DA" w:rsidP="000963DA">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0963DA" w:rsidRPr="000E26DA" w:rsidRDefault="000963DA" w:rsidP="000963DA">
      <w:pPr>
        <w:shd w:val="clear" w:color="auto" w:fill="CCFF99"/>
        <w:tabs>
          <w:tab w:val="left" w:pos="4253"/>
        </w:tabs>
        <w:spacing w:after="0" w:line="240" w:lineRule="auto"/>
        <w:rPr>
          <w:rFonts w:ascii="Cambria" w:hAnsi="Cambria"/>
          <w:b/>
          <w:i/>
          <w:sz w:val="18"/>
          <w:szCs w:val="18"/>
        </w:rPr>
      </w:pPr>
      <w:r>
        <w:rPr>
          <w:rFonts w:ascii="Cambria" w:hAnsi="Cambria"/>
          <w:b/>
          <w:i/>
          <w:sz w:val="18"/>
          <w:szCs w:val="18"/>
        </w:rPr>
        <w:t xml:space="preserve">2.1. </w:t>
      </w:r>
      <w:r w:rsidRPr="000E26DA">
        <w:rPr>
          <w:rFonts w:ascii="Cambria" w:hAnsi="Cambria"/>
          <w:b/>
          <w:i/>
          <w:sz w:val="18"/>
          <w:szCs w:val="18"/>
        </w:rPr>
        <w:t>TERMINO DE REFERENCIA PARA LA CONTRATACION DE UN A</w:t>
      </w:r>
      <w:r>
        <w:rPr>
          <w:rFonts w:ascii="Cambria" w:hAnsi="Cambria"/>
          <w:b/>
          <w:i/>
          <w:sz w:val="18"/>
          <w:szCs w:val="18"/>
        </w:rPr>
        <w:t>NALISTA CONTABLE II PARA LA OFICINA DE ECONOMIA.</w:t>
      </w:r>
      <w:r w:rsidRPr="000E26DA">
        <w:rPr>
          <w:rFonts w:asciiTheme="majorHAnsi" w:hAnsiTheme="majorHAnsi"/>
          <w:b/>
          <w:i/>
          <w:sz w:val="18"/>
          <w:szCs w:val="18"/>
        </w:rPr>
        <w:t xml:space="preserve"> </w:t>
      </w:r>
    </w:p>
    <w:p w:rsidR="00AB3A33" w:rsidRDefault="00AB3A33" w:rsidP="00AB3A33">
      <w:pPr>
        <w:spacing w:after="0" w:line="240" w:lineRule="auto"/>
        <w:jc w:val="both"/>
        <w:rPr>
          <w:rFonts w:asciiTheme="majorHAnsi" w:eastAsia="Times New Roman" w:hAnsiTheme="majorHAnsi" w:cstheme="minorHAnsi"/>
          <w:i/>
          <w:sz w:val="18"/>
          <w:szCs w:val="18"/>
          <w:lang w:val="es-ES" w:eastAsia="es-ES"/>
        </w:rPr>
      </w:pPr>
    </w:p>
    <w:tbl>
      <w:tblPr>
        <w:tblStyle w:val="Tablaconcuadrcula103"/>
        <w:tblW w:w="0" w:type="auto"/>
        <w:tblInd w:w="817" w:type="dxa"/>
        <w:tblLook w:val="04A0" w:firstRow="1" w:lastRow="0" w:firstColumn="1" w:lastColumn="0" w:noHBand="0" w:noVBand="1"/>
      </w:tblPr>
      <w:tblGrid>
        <w:gridCol w:w="3672"/>
        <w:gridCol w:w="4550"/>
      </w:tblGrid>
      <w:tr w:rsidR="00AB3A33" w:rsidRPr="00AB3A33" w:rsidTr="000963DA">
        <w:tc>
          <w:tcPr>
            <w:tcW w:w="3672" w:type="dxa"/>
          </w:tcPr>
          <w:p w:rsidR="00AB3A33" w:rsidRPr="00AB3A33" w:rsidRDefault="00AB3A33" w:rsidP="00AB3A33">
            <w:pP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ÁREA USUARIA</w:t>
            </w:r>
          </w:p>
        </w:tc>
        <w:tc>
          <w:tcPr>
            <w:tcW w:w="4550" w:type="dxa"/>
          </w:tcPr>
          <w:p w:rsidR="00AB3A33" w:rsidRPr="00AB3A33" w:rsidRDefault="00AB3A33" w:rsidP="00AB3A33">
            <w:pP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Economía – Contabilidad</w:t>
            </w:r>
          </w:p>
        </w:tc>
      </w:tr>
      <w:tr w:rsidR="00AB3A33" w:rsidRPr="00AB3A33" w:rsidTr="000963DA">
        <w:tc>
          <w:tcPr>
            <w:tcW w:w="3672" w:type="dxa"/>
          </w:tcPr>
          <w:p w:rsidR="00AB3A33" w:rsidRPr="00AB3A33" w:rsidRDefault="00AB3A33" w:rsidP="00AB3A33">
            <w:pP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PUESTO</w:t>
            </w:r>
          </w:p>
        </w:tc>
        <w:tc>
          <w:tcPr>
            <w:tcW w:w="4550" w:type="dxa"/>
          </w:tcPr>
          <w:p w:rsidR="00AB3A33" w:rsidRPr="00AB3A33" w:rsidRDefault="00AB3A33" w:rsidP="00AB3A33">
            <w:pP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Analista Contable II</w:t>
            </w:r>
          </w:p>
        </w:tc>
      </w:tr>
    </w:tbl>
    <w:p w:rsidR="00AB3A33" w:rsidRPr="000963DA" w:rsidRDefault="00AB3A33" w:rsidP="005E51D3">
      <w:pPr>
        <w:pStyle w:val="Prrafodelista"/>
        <w:numPr>
          <w:ilvl w:val="0"/>
          <w:numId w:val="30"/>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OBJETO DE LA CONTRATACIÓN</w:t>
      </w:r>
    </w:p>
    <w:tbl>
      <w:tblPr>
        <w:tblStyle w:val="Tablaconcuadrcula103"/>
        <w:tblW w:w="0" w:type="auto"/>
        <w:tblInd w:w="817" w:type="dxa"/>
        <w:tblLook w:val="04A0" w:firstRow="1" w:lastRow="0" w:firstColumn="1" w:lastColumn="0" w:noHBand="0" w:noVBand="1"/>
      </w:tblPr>
      <w:tblGrid>
        <w:gridCol w:w="8237"/>
      </w:tblGrid>
      <w:tr w:rsidR="00AB3A33" w:rsidRPr="00AB3A33" w:rsidTr="000963DA">
        <w:trPr>
          <w:trHeight w:val="338"/>
        </w:trPr>
        <w:tc>
          <w:tcPr>
            <w:tcW w:w="8237"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Contratar los servicio de un  (01) Analista Contable II</w:t>
            </w:r>
          </w:p>
          <w:p w:rsidR="00AB3A33" w:rsidRPr="00AB3A33" w:rsidRDefault="00AB3A33" w:rsidP="00AB3A33">
            <w:pPr>
              <w:contextualSpacing/>
              <w:rPr>
                <w:rFonts w:asciiTheme="majorHAnsi" w:eastAsiaTheme="minorHAnsi" w:hAnsiTheme="majorHAnsi" w:cstheme="minorBidi"/>
                <w:i/>
                <w:sz w:val="18"/>
                <w:szCs w:val="18"/>
              </w:rPr>
            </w:pPr>
          </w:p>
        </w:tc>
      </w:tr>
    </w:tbl>
    <w:p w:rsidR="00AB3A33" w:rsidRPr="000963DA" w:rsidRDefault="00AB3A33" w:rsidP="005E51D3">
      <w:pPr>
        <w:pStyle w:val="Prrafodelista"/>
        <w:numPr>
          <w:ilvl w:val="0"/>
          <w:numId w:val="30"/>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PERFIL Y/O REQUISITOS MÍNIMOS</w:t>
      </w:r>
    </w:p>
    <w:tbl>
      <w:tblPr>
        <w:tblStyle w:val="Tablaconcuadrcula103"/>
        <w:tblW w:w="0" w:type="auto"/>
        <w:tblInd w:w="817" w:type="dxa"/>
        <w:tblLook w:val="04A0" w:firstRow="1" w:lastRow="0" w:firstColumn="1" w:lastColumn="0" w:noHBand="0" w:noVBand="1"/>
      </w:tblPr>
      <w:tblGrid>
        <w:gridCol w:w="3402"/>
        <w:gridCol w:w="4835"/>
      </w:tblGrid>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0963DA">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FORMACIÓN ACADÉMICA</w:t>
            </w:r>
          </w:p>
        </w:tc>
        <w:tc>
          <w:tcPr>
            <w:tcW w:w="4835" w:type="dxa"/>
          </w:tcPr>
          <w:p w:rsidR="00AB3A33" w:rsidRPr="00AB3A33" w:rsidRDefault="00AB3A33" w:rsidP="00AB3A33">
            <w:pPr>
              <w:contextualSpacing/>
              <w:jc w:val="both"/>
              <w:rPr>
                <w:rFonts w:asciiTheme="majorHAnsi" w:eastAsiaTheme="minorHAnsi" w:hAnsiTheme="majorHAnsi" w:cstheme="minorBidi"/>
                <w:i/>
                <w:sz w:val="18"/>
                <w:szCs w:val="18"/>
              </w:rPr>
            </w:pPr>
          </w:p>
          <w:p w:rsidR="00AB3A33" w:rsidRPr="00AB3A33" w:rsidRDefault="00AB3A33" w:rsidP="000963DA">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Contador Público Colegido con habilitación vigente.</w:t>
            </w:r>
          </w:p>
        </w:tc>
      </w:tr>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EXPERIENCIA GENERAL</w:t>
            </w:r>
          </w:p>
        </w:tc>
        <w:tc>
          <w:tcPr>
            <w:tcW w:w="4835" w:type="dxa"/>
          </w:tcPr>
          <w:p w:rsidR="00AB3A33" w:rsidRPr="00AB3A33" w:rsidRDefault="00AB3A33" w:rsidP="004C6186">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03 </w:t>
            </w:r>
            <w:r w:rsidR="00165E77" w:rsidRPr="00AB3A33">
              <w:rPr>
                <w:rFonts w:asciiTheme="majorHAnsi" w:eastAsiaTheme="minorHAnsi" w:hAnsiTheme="majorHAnsi" w:cstheme="minorBidi"/>
                <w:i/>
                <w:sz w:val="18"/>
                <w:szCs w:val="18"/>
              </w:rPr>
              <w:t>años.</w:t>
            </w:r>
          </w:p>
        </w:tc>
      </w:tr>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EXPERIENCIA ESPECÍFICA PARA EL PUESTO CONVOCADO</w:t>
            </w:r>
          </w:p>
        </w:tc>
        <w:tc>
          <w:tcPr>
            <w:tcW w:w="4835" w:type="dxa"/>
          </w:tcPr>
          <w:p w:rsidR="00AB3A33" w:rsidRPr="00AB3A33" w:rsidRDefault="00AB3A33" w:rsidP="00165E77">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02 años en áreas af</w:t>
            </w:r>
            <w:r w:rsidR="00165E77">
              <w:rPr>
                <w:rFonts w:asciiTheme="majorHAnsi" w:eastAsiaTheme="minorHAnsi" w:hAnsiTheme="majorHAnsi" w:cstheme="minorBidi"/>
                <w:i/>
                <w:sz w:val="18"/>
                <w:szCs w:val="18"/>
              </w:rPr>
              <w:t>ines en contabilidad, tesorería</w:t>
            </w:r>
            <w:r w:rsidRPr="00AB3A33">
              <w:rPr>
                <w:rFonts w:asciiTheme="majorHAnsi" w:eastAsiaTheme="minorHAnsi" w:hAnsiTheme="majorHAnsi" w:cstheme="minorBidi"/>
                <w:i/>
                <w:sz w:val="18"/>
                <w:szCs w:val="18"/>
              </w:rPr>
              <w:t>.</w:t>
            </w:r>
          </w:p>
        </w:tc>
      </w:tr>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0963DA">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CAPACITACIÓN</w:t>
            </w:r>
          </w:p>
        </w:tc>
        <w:tc>
          <w:tcPr>
            <w:tcW w:w="4835" w:type="dxa"/>
          </w:tcPr>
          <w:p w:rsidR="00AB3A33" w:rsidRPr="00AB3A33" w:rsidRDefault="00AB3A33" w:rsidP="00AB3A33">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Capacitación en materia relacionada al sistema de contabilidad.</w:t>
            </w:r>
          </w:p>
        </w:tc>
      </w:tr>
    </w:tbl>
    <w:p w:rsidR="00AB3A33" w:rsidRPr="00AB3A33" w:rsidRDefault="00AB3A33" w:rsidP="00AB3A33">
      <w:pPr>
        <w:ind w:left="1080"/>
        <w:contextualSpacing/>
        <w:jc w:val="center"/>
        <w:rPr>
          <w:rFonts w:asciiTheme="majorHAnsi" w:eastAsiaTheme="minorHAnsi" w:hAnsiTheme="majorHAnsi" w:cstheme="minorBidi"/>
          <w:b/>
          <w:i/>
          <w:sz w:val="18"/>
          <w:szCs w:val="18"/>
        </w:rPr>
      </w:pPr>
    </w:p>
    <w:tbl>
      <w:tblPr>
        <w:tblStyle w:val="Tablaconcuadrcula103"/>
        <w:tblW w:w="0" w:type="auto"/>
        <w:tblInd w:w="817" w:type="dxa"/>
        <w:tblLook w:val="04A0" w:firstRow="1" w:lastRow="0" w:firstColumn="1" w:lastColumn="0" w:noHBand="0" w:noVBand="1"/>
      </w:tblPr>
      <w:tblGrid>
        <w:gridCol w:w="1858"/>
        <w:gridCol w:w="1594"/>
        <w:gridCol w:w="1595"/>
        <w:gridCol w:w="1595"/>
        <w:gridCol w:w="1595"/>
      </w:tblGrid>
      <w:tr w:rsidR="00AB3A33" w:rsidRPr="00AB3A33" w:rsidTr="000963DA">
        <w:tc>
          <w:tcPr>
            <w:tcW w:w="8237" w:type="dxa"/>
            <w:gridSpan w:val="5"/>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Nivel de Dominio</w:t>
            </w: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OFIMÁTICA</w:t>
            </w:r>
          </w:p>
        </w:tc>
        <w:tc>
          <w:tcPr>
            <w:tcW w:w="1594"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No aplica</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Básico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Intermedio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Avanzado</w:t>
            </w: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Word</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lastRenderedPageBreak/>
              <w:t>Excel</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Power point</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bl>
    <w:p w:rsidR="00AB3A33" w:rsidRPr="00AB3A33" w:rsidRDefault="00AB3A33" w:rsidP="00AB3A33">
      <w:pPr>
        <w:ind w:left="1080"/>
        <w:contextualSpacing/>
        <w:rPr>
          <w:rFonts w:asciiTheme="majorHAnsi" w:eastAsiaTheme="minorHAnsi" w:hAnsiTheme="majorHAnsi" w:cstheme="minorBidi"/>
          <w:i/>
          <w:sz w:val="18"/>
          <w:szCs w:val="18"/>
        </w:rPr>
      </w:pPr>
    </w:p>
    <w:tbl>
      <w:tblPr>
        <w:tblStyle w:val="Tablaconcuadrcula103"/>
        <w:tblW w:w="0" w:type="auto"/>
        <w:tblInd w:w="817" w:type="dxa"/>
        <w:tblLook w:val="04A0" w:firstRow="1" w:lastRow="0" w:firstColumn="1" w:lastColumn="0" w:noHBand="0" w:noVBand="1"/>
      </w:tblPr>
      <w:tblGrid>
        <w:gridCol w:w="1858"/>
        <w:gridCol w:w="1594"/>
        <w:gridCol w:w="1595"/>
        <w:gridCol w:w="1595"/>
        <w:gridCol w:w="1595"/>
      </w:tblGrid>
      <w:tr w:rsidR="00AB3A33" w:rsidRPr="00AB3A33" w:rsidTr="000963DA">
        <w:tc>
          <w:tcPr>
            <w:tcW w:w="8237" w:type="dxa"/>
            <w:gridSpan w:val="5"/>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Nivel de Dominio</w:t>
            </w: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IDIOMAS</w:t>
            </w:r>
          </w:p>
        </w:tc>
        <w:tc>
          <w:tcPr>
            <w:tcW w:w="1594"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No aplica</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Básico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Intermedio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Avanzado</w:t>
            </w: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Ingles</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Quechua</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bl>
    <w:p w:rsidR="00AB3A33" w:rsidRPr="000963DA" w:rsidRDefault="00AB3A33" w:rsidP="005E51D3">
      <w:pPr>
        <w:pStyle w:val="Prrafodelista"/>
        <w:numPr>
          <w:ilvl w:val="0"/>
          <w:numId w:val="30"/>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COMPETENCIAS</w:t>
      </w:r>
    </w:p>
    <w:tbl>
      <w:tblPr>
        <w:tblStyle w:val="Tablaconcuadrcula103"/>
        <w:tblW w:w="0" w:type="auto"/>
        <w:tblInd w:w="817" w:type="dxa"/>
        <w:tblLook w:val="04A0" w:firstRow="1" w:lastRow="0" w:firstColumn="1" w:lastColumn="0" w:noHBand="0" w:noVBand="1"/>
      </w:tblPr>
      <w:tblGrid>
        <w:gridCol w:w="8237"/>
      </w:tblGrid>
      <w:tr w:rsidR="00AB3A33" w:rsidRPr="00AB3A33" w:rsidTr="000963DA">
        <w:tc>
          <w:tcPr>
            <w:tcW w:w="8237" w:type="dxa"/>
          </w:tcPr>
          <w:p w:rsidR="00AB3A33" w:rsidRPr="00AB3A33" w:rsidRDefault="00AB3A33" w:rsidP="005E51D3">
            <w:pPr>
              <w:numPr>
                <w:ilvl w:val="0"/>
                <w:numId w:val="24"/>
              </w:num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Compromiso, pro actividad</w:t>
            </w:r>
            <w:r w:rsidR="000963DA">
              <w:rPr>
                <w:rFonts w:asciiTheme="majorHAnsi" w:eastAsiaTheme="minorHAnsi" w:hAnsiTheme="majorHAnsi" w:cstheme="minorBidi"/>
                <w:i/>
                <w:sz w:val="18"/>
                <w:szCs w:val="18"/>
              </w:rPr>
              <w:t xml:space="preserve">, </w:t>
            </w:r>
            <w:r w:rsidRPr="00AB3A33">
              <w:rPr>
                <w:rFonts w:asciiTheme="majorHAnsi" w:eastAsiaTheme="minorHAnsi" w:hAnsiTheme="majorHAnsi" w:cstheme="minorBidi"/>
                <w:i/>
                <w:sz w:val="18"/>
                <w:szCs w:val="18"/>
              </w:rPr>
              <w:t>Responsabilidad y trabajo en equipo</w:t>
            </w:r>
            <w:r w:rsidR="000963DA">
              <w:rPr>
                <w:rFonts w:asciiTheme="majorHAnsi" w:eastAsiaTheme="minorHAnsi" w:hAnsiTheme="majorHAnsi" w:cstheme="minorBidi"/>
                <w:i/>
                <w:sz w:val="18"/>
                <w:szCs w:val="18"/>
              </w:rPr>
              <w:t>.</w:t>
            </w:r>
          </w:p>
        </w:tc>
      </w:tr>
    </w:tbl>
    <w:p w:rsidR="00AB3A33" w:rsidRPr="000963DA" w:rsidRDefault="00AB3A33" w:rsidP="005E51D3">
      <w:pPr>
        <w:pStyle w:val="Prrafodelista"/>
        <w:numPr>
          <w:ilvl w:val="0"/>
          <w:numId w:val="30"/>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DESCRIPCIÓN DEL SERVICIO A REALIZAR</w:t>
      </w:r>
    </w:p>
    <w:tbl>
      <w:tblPr>
        <w:tblStyle w:val="Tablaconcuadrcula103"/>
        <w:tblW w:w="0" w:type="auto"/>
        <w:tblInd w:w="817" w:type="dxa"/>
        <w:tblLook w:val="04A0" w:firstRow="1" w:lastRow="0" w:firstColumn="1" w:lastColumn="0" w:noHBand="0" w:noVBand="1"/>
      </w:tblPr>
      <w:tblGrid>
        <w:gridCol w:w="8237"/>
      </w:tblGrid>
      <w:tr w:rsidR="00AB3A33" w:rsidRPr="00AB3A33" w:rsidTr="000963DA">
        <w:tc>
          <w:tcPr>
            <w:tcW w:w="8237" w:type="dxa"/>
          </w:tcPr>
          <w:p w:rsidR="00AB3A33" w:rsidRPr="00AB3A33" w:rsidRDefault="00AB3A33" w:rsidP="005E51D3">
            <w:pPr>
              <w:numPr>
                <w:ilvl w:val="0"/>
                <w:numId w:val="25"/>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Realizar el análisis detallado de las cuentas contables, a nivel de sub cuentas tales como:</w:t>
            </w:r>
          </w:p>
          <w:p w:rsidR="00AB3A33" w:rsidRPr="00AB3A33" w:rsidRDefault="00AB3A33" w:rsidP="005E51D3">
            <w:pPr>
              <w:numPr>
                <w:ilvl w:val="0"/>
                <w:numId w:val="26"/>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1301 Bienes Y Suministros de Funcionamiento</w:t>
            </w:r>
          </w:p>
          <w:p w:rsidR="00AB3A33" w:rsidRPr="00AB3A33" w:rsidRDefault="00AB3A33" w:rsidP="005E51D3">
            <w:pPr>
              <w:numPr>
                <w:ilvl w:val="0"/>
                <w:numId w:val="26"/>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1303 Bienes de Asistencia Social</w:t>
            </w:r>
          </w:p>
          <w:p w:rsidR="00AB3A33" w:rsidRPr="00AB3A33" w:rsidRDefault="00AB3A33" w:rsidP="005E51D3">
            <w:pPr>
              <w:numPr>
                <w:ilvl w:val="0"/>
                <w:numId w:val="26"/>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1304 Materias Primas</w:t>
            </w:r>
          </w:p>
          <w:p w:rsidR="00AB3A33" w:rsidRPr="00AB3A33" w:rsidRDefault="00AB3A33" w:rsidP="005E51D3">
            <w:pPr>
              <w:numPr>
                <w:ilvl w:val="0"/>
                <w:numId w:val="26"/>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1305 Materias Auxiliares, Suministros y  Repuestos</w:t>
            </w:r>
          </w:p>
          <w:p w:rsidR="00AB3A33" w:rsidRPr="00AB3A33" w:rsidRDefault="00AB3A33" w:rsidP="005E51D3">
            <w:pPr>
              <w:numPr>
                <w:ilvl w:val="0"/>
                <w:numId w:val="26"/>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13.09 Bienes en Transito</w:t>
            </w:r>
          </w:p>
          <w:p w:rsidR="00AB3A33" w:rsidRPr="00AB3A33" w:rsidRDefault="00AB3A33" w:rsidP="005E51D3">
            <w:pPr>
              <w:numPr>
                <w:ilvl w:val="0"/>
                <w:numId w:val="26"/>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1503 Vehículos, Maquinarias  y Otros</w:t>
            </w:r>
          </w:p>
          <w:p w:rsidR="00AB3A33" w:rsidRPr="00AB3A33" w:rsidRDefault="00AB3A33" w:rsidP="005E51D3">
            <w:pPr>
              <w:numPr>
                <w:ilvl w:val="0"/>
                <w:numId w:val="26"/>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2103 Cuentas por Pagar</w:t>
            </w:r>
          </w:p>
          <w:p w:rsidR="00AB3A33" w:rsidRPr="00AB3A33" w:rsidRDefault="00AB3A33" w:rsidP="005E51D3">
            <w:pPr>
              <w:numPr>
                <w:ilvl w:val="0"/>
                <w:numId w:val="25"/>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Efectuar las conciliaciones contables y financieras de los libros bancos y el extracto bancario de las cuentas corrientes utilizadas por el Gobierno Regional de Huancavelica Sede Central, por todo tipo de fuente de financiamiento</w:t>
            </w:r>
          </w:p>
          <w:p w:rsidR="00AB3A33" w:rsidRPr="00AB3A33" w:rsidRDefault="00AB3A33" w:rsidP="005E51D3">
            <w:pPr>
              <w:numPr>
                <w:ilvl w:val="0"/>
                <w:numId w:val="25"/>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Realizar los arqueos correspondientes a la unidad de caja para tener un buen control de caja chica y fondos entregados en efectivo.</w:t>
            </w:r>
          </w:p>
          <w:p w:rsidR="00AB3A33" w:rsidRPr="00AB3A33" w:rsidRDefault="00AB3A33" w:rsidP="005E51D3">
            <w:pPr>
              <w:numPr>
                <w:ilvl w:val="0"/>
                <w:numId w:val="25"/>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Realizar  la presentación anual de saldos de fondos públicos (SAFOP) en la página del Ministerio de Economía Y Finanzas.</w:t>
            </w:r>
          </w:p>
          <w:p w:rsidR="00AB3A33" w:rsidRPr="00AB3A33" w:rsidRDefault="00AB3A33" w:rsidP="005E51D3">
            <w:pPr>
              <w:numPr>
                <w:ilvl w:val="0"/>
                <w:numId w:val="25"/>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Realizar las contabilizaciones correspondientes según:</w:t>
            </w:r>
          </w:p>
          <w:p w:rsidR="00AB3A33" w:rsidRPr="00AB3A33" w:rsidRDefault="00AB3A33" w:rsidP="005E51D3">
            <w:pPr>
              <w:numPr>
                <w:ilvl w:val="0"/>
                <w:numId w:val="27"/>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Fuente de financiamiento</w:t>
            </w:r>
          </w:p>
          <w:p w:rsidR="00AB3A33" w:rsidRPr="00AB3A33" w:rsidRDefault="00AB3A33" w:rsidP="005E51D3">
            <w:pPr>
              <w:numPr>
                <w:ilvl w:val="0"/>
                <w:numId w:val="27"/>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Tipo de recurso</w:t>
            </w:r>
          </w:p>
          <w:p w:rsidR="00AB3A33" w:rsidRPr="00AB3A33" w:rsidRDefault="00AB3A33" w:rsidP="005E51D3">
            <w:pPr>
              <w:numPr>
                <w:ilvl w:val="0"/>
                <w:numId w:val="27"/>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Tipo de operación</w:t>
            </w:r>
          </w:p>
          <w:p w:rsidR="00AB3A33" w:rsidRPr="00AB3A33" w:rsidRDefault="00AB3A33" w:rsidP="005E51D3">
            <w:pPr>
              <w:numPr>
                <w:ilvl w:val="0"/>
                <w:numId w:val="25"/>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Apoyar en la elaboración de los estados financieros y presupuestales de forma I Trimestral, Semestral y Anual a nivel de Sede Central y Pliego.</w:t>
            </w:r>
          </w:p>
          <w:p w:rsidR="00AB3A33" w:rsidRPr="00AB3A33" w:rsidRDefault="00AB3A33" w:rsidP="005E51D3">
            <w:pPr>
              <w:numPr>
                <w:ilvl w:val="0"/>
                <w:numId w:val="25"/>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Y demás funciones que son asignadas por el jefe inmediato.</w:t>
            </w:r>
          </w:p>
        </w:tc>
      </w:tr>
    </w:tbl>
    <w:p w:rsidR="00AB3A33" w:rsidRPr="000963DA" w:rsidRDefault="00AB3A33" w:rsidP="005E51D3">
      <w:pPr>
        <w:pStyle w:val="Prrafodelista"/>
        <w:numPr>
          <w:ilvl w:val="0"/>
          <w:numId w:val="30"/>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CONDICIONES ESENCIALES DEL CONTRATO</w:t>
      </w:r>
    </w:p>
    <w:tbl>
      <w:tblPr>
        <w:tblStyle w:val="Tablaconcuadrcula103"/>
        <w:tblW w:w="0" w:type="auto"/>
        <w:tblInd w:w="817" w:type="dxa"/>
        <w:tblLook w:val="04A0" w:firstRow="1" w:lastRow="0" w:firstColumn="1" w:lastColumn="0" w:noHBand="0" w:noVBand="1"/>
      </w:tblPr>
      <w:tblGrid>
        <w:gridCol w:w="2268"/>
        <w:gridCol w:w="5969"/>
      </w:tblGrid>
      <w:tr w:rsidR="00AB3A33" w:rsidRPr="00AB3A33" w:rsidTr="000963DA">
        <w:tc>
          <w:tcPr>
            <w:tcW w:w="2268" w:type="dxa"/>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LUGAR DE PRESENTACIÓN</w:t>
            </w: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En la sede central del gobierno regional de Huancavelica</w:t>
            </w:r>
          </w:p>
        </w:tc>
      </w:tr>
      <w:tr w:rsidR="00AB3A33" w:rsidRPr="00AB3A33" w:rsidTr="000963DA">
        <w:tc>
          <w:tcPr>
            <w:tcW w:w="2268" w:type="dxa"/>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DURACIÓN</w:t>
            </w: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03 meses a partir de la suscripción del contrato</w:t>
            </w:r>
          </w:p>
        </w:tc>
      </w:tr>
      <w:tr w:rsidR="00AB3A33" w:rsidRPr="00AB3A33" w:rsidTr="000963DA">
        <w:tc>
          <w:tcPr>
            <w:tcW w:w="2268" w:type="dxa"/>
          </w:tcPr>
          <w:p w:rsidR="00AB3A33" w:rsidRPr="00AB3A33" w:rsidRDefault="00AB3A33" w:rsidP="00AB3A33">
            <w:pPr>
              <w:contextualSpacing/>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REMUNERACIÓN MENSUAL</w:t>
            </w: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S/. 2,500.00 (dos mil quinientos con 00/100 nuevos soles), los cuales incluyen los impuestos afiliaciones de ley, así como toda deducción aplicable al contrato bajo esta modalidad</w:t>
            </w:r>
          </w:p>
        </w:tc>
      </w:tr>
      <w:tr w:rsidR="00AB3A33" w:rsidRPr="00AB3A33" w:rsidTr="000963DA">
        <w:tc>
          <w:tcPr>
            <w:tcW w:w="2268" w:type="dxa"/>
          </w:tcPr>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META PRESUPUESTAL</w:t>
            </w: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ACTIVIDAD: “dirección regional de administración-oficina de economía”</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Finalidad: “0093928 oficina de economía”</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Fuente de Financiamiento: 1 Recursos Ordinarios</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Rubro: 00 Recursos Ordinarios</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Programa: 9001</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Prod/proy: 3.999999</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Ct/al/obra: 5.000003</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Función: 03</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División Funcional: 006</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Grupo Funcional: 008</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Meta Presupuestal: 0086</w:t>
            </w:r>
          </w:p>
        </w:tc>
      </w:tr>
    </w:tbl>
    <w:p w:rsidR="000963DA" w:rsidRDefault="000963DA" w:rsidP="000963DA">
      <w:pPr>
        <w:shd w:val="clear" w:color="auto" w:fill="CCFF99"/>
        <w:tabs>
          <w:tab w:val="left" w:pos="4253"/>
        </w:tabs>
        <w:spacing w:after="0" w:line="240" w:lineRule="auto"/>
        <w:rPr>
          <w:rFonts w:ascii="Cambria" w:hAnsi="Cambria"/>
          <w:b/>
          <w:i/>
          <w:sz w:val="18"/>
          <w:szCs w:val="18"/>
        </w:rPr>
      </w:pPr>
      <w:r>
        <w:rPr>
          <w:rFonts w:ascii="Cambria" w:hAnsi="Cambria"/>
          <w:b/>
          <w:i/>
          <w:sz w:val="18"/>
          <w:szCs w:val="18"/>
        </w:rPr>
        <w:t xml:space="preserve">2.2. </w:t>
      </w:r>
      <w:r w:rsidRPr="000E26DA">
        <w:rPr>
          <w:rFonts w:ascii="Cambria" w:hAnsi="Cambria"/>
          <w:b/>
          <w:i/>
          <w:sz w:val="18"/>
          <w:szCs w:val="18"/>
        </w:rPr>
        <w:t>TERMINO DE REFERENCIA PARA LA CONTRATACION DE UN A</w:t>
      </w:r>
      <w:r>
        <w:rPr>
          <w:rFonts w:ascii="Cambria" w:hAnsi="Cambria"/>
          <w:b/>
          <w:i/>
          <w:sz w:val="18"/>
          <w:szCs w:val="18"/>
        </w:rPr>
        <w:t xml:space="preserve">SISTENTE DE CONTABILIDAD PARA LA  </w:t>
      </w:r>
    </w:p>
    <w:p w:rsidR="000963DA" w:rsidRDefault="000963DA" w:rsidP="000963DA">
      <w:pPr>
        <w:shd w:val="clear" w:color="auto" w:fill="CCFF99"/>
        <w:tabs>
          <w:tab w:val="left" w:pos="4253"/>
        </w:tabs>
        <w:spacing w:after="0" w:line="240" w:lineRule="auto"/>
        <w:rPr>
          <w:rFonts w:asciiTheme="majorHAnsi" w:hAnsiTheme="majorHAnsi"/>
          <w:b/>
          <w:i/>
          <w:sz w:val="18"/>
          <w:szCs w:val="18"/>
        </w:rPr>
      </w:pPr>
      <w:r>
        <w:rPr>
          <w:rFonts w:ascii="Cambria" w:hAnsi="Cambria"/>
          <w:b/>
          <w:i/>
          <w:sz w:val="18"/>
          <w:szCs w:val="18"/>
        </w:rPr>
        <w:t xml:space="preserve">        OFICINA DE ECONOMIA.</w:t>
      </w:r>
      <w:r w:rsidRPr="000E26DA">
        <w:rPr>
          <w:rFonts w:asciiTheme="majorHAnsi" w:hAnsiTheme="majorHAnsi"/>
          <w:b/>
          <w:i/>
          <w:sz w:val="18"/>
          <w:szCs w:val="18"/>
        </w:rPr>
        <w:t xml:space="preserve"> </w:t>
      </w:r>
    </w:p>
    <w:p w:rsidR="000963DA" w:rsidRPr="000E26DA" w:rsidRDefault="000963DA" w:rsidP="000963DA">
      <w:pPr>
        <w:tabs>
          <w:tab w:val="left" w:pos="4253"/>
        </w:tabs>
        <w:spacing w:after="0" w:line="240" w:lineRule="auto"/>
        <w:rPr>
          <w:rFonts w:ascii="Cambria" w:hAnsi="Cambria"/>
          <w:b/>
          <w:i/>
          <w:sz w:val="18"/>
          <w:szCs w:val="18"/>
        </w:rPr>
      </w:pPr>
    </w:p>
    <w:tbl>
      <w:tblPr>
        <w:tblStyle w:val="Tablaconcuadrcula103"/>
        <w:tblW w:w="0" w:type="auto"/>
        <w:tblInd w:w="817" w:type="dxa"/>
        <w:tblLook w:val="04A0" w:firstRow="1" w:lastRow="0" w:firstColumn="1" w:lastColumn="0" w:noHBand="0" w:noVBand="1"/>
      </w:tblPr>
      <w:tblGrid>
        <w:gridCol w:w="3672"/>
        <w:gridCol w:w="4550"/>
      </w:tblGrid>
      <w:tr w:rsidR="00AB3A33" w:rsidRPr="00AB3A33" w:rsidTr="000963DA">
        <w:tc>
          <w:tcPr>
            <w:tcW w:w="3672" w:type="dxa"/>
          </w:tcPr>
          <w:p w:rsidR="00AB3A33" w:rsidRPr="00AB3A33" w:rsidRDefault="00AB3A33" w:rsidP="00AB3A33">
            <w:pP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ÁREA USUARIA</w:t>
            </w:r>
          </w:p>
        </w:tc>
        <w:tc>
          <w:tcPr>
            <w:tcW w:w="4550" w:type="dxa"/>
          </w:tcPr>
          <w:p w:rsidR="00AB3A33" w:rsidRPr="00AB3A33" w:rsidRDefault="00AB3A33" w:rsidP="00AB3A33">
            <w:pP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Economía – Contabilidad</w:t>
            </w:r>
          </w:p>
        </w:tc>
      </w:tr>
      <w:tr w:rsidR="00AB3A33" w:rsidRPr="00AB3A33" w:rsidTr="000963DA">
        <w:tc>
          <w:tcPr>
            <w:tcW w:w="3672" w:type="dxa"/>
          </w:tcPr>
          <w:p w:rsidR="00AB3A33" w:rsidRPr="00AB3A33" w:rsidRDefault="00AB3A33" w:rsidP="00AB3A33">
            <w:pP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PUESTO</w:t>
            </w:r>
          </w:p>
        </w:tc>
        <w:tc>
          <w:tcPr>
            <w:tcW w:w="4550" w:type="dxa"/>
          </w:tcPr>
          <w:p w:rsidR="00AB3A33" w:rsidRPr="00AB3A33" w:rsidRDefault="00AB3A33" w:rsidP="00AB3A33">
            <w:pP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Asistente de Contabilidad.</w:t>
            </w:r>
          </w:p>
        </w:tc>
      </w:tr>
    </w:tbl>
    <w:p w:rsidR="00AB3A33" w:rsidRPr="000963DA" w:rsidRDefault="00AB3A33" w:rsidP="005E51D3">
      <w:pPr>
        <w:pStyle w:val="Prrafodelista"/>
        <w:numPr>
          <w:ilvl w:val="0"/>
          <w:numId w:val="31"/>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OBJETO DE LA CONTRATACIÓN</w:t>
      </w:r>
    </w:p>
    <w:tbl>
      <w:tblPr>
        <w:tblStyle w:val="Tablaconcuadrcula103"/>
        <w:tblW w:w="0" w:type="auto"/>
        <w:tblInd w:w="817" w:type="dxa"/>
        <w:tblLook w:val="04A0" w:firstRow="1" w:lastRow="0" w:firstColumn="1" w:lastColumn="0" w:noHBand="0" w:noVBand="1"/>
      </w:tblPr>
      <w:tblGrid>
        <w:gridCol w:w="8237"/>
      </w:tblGrid>
      <w:tr w:rsidR="00AB3A33" w:rsidRPr="00AB3A33" w:rsidTr="000963DA">
        <w:trPr>
          <w:trHeight w:val="338"/>
        </w:trPr>
        <w:tc>
          <w:tcPr>
            <w:tcW w:w="8237"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lastRenderedPageBreak/>
              <w:t>Contratar el servicio de un (01) Asistente de Contabilidad para Control Previo.</w:t>
            </w:r>
          </w:p>
          <w:p w:rsidR="00AB3A33" w:rsidRPr="00AB3A33" w:rsidRDefault="00AB3A33" w:rsidP="00AB3A33">
            <w:pPr>
              <w:contextualSpacing/>
              <w:rPr>
                <w:rFonts w:asciiTheme="majorHAnsi" w:eastAsiaTheme="minorHAnsi" w:hAnsiTheme="majorHAnsi" w:cstheme="minorBidi"/>
                <w:i/>
                <w:sz w:val="18"/>
                <w:szCs w:val="18"/>
              </w:rPr>
            </w:pPr>
          </w:p>
        </w:tc>
      </w:tr>
    </w:tbl>
    <w:p w:rsidR="00AB3A33" w:rsidRPr="000963DA" w:rsidRDefault="00AB3A33" w:rsidP="005E51D3">
      <w:pPr>
        <w:pStyle w:val="Prrafodelista"/>
        <w:numPr>
          <w:ilvl w:val="0"/>
          <w:numId w:val="31"/>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PERFIL Y/O REQUISITOS MÍNIMOS</w:t>
      </w:r>
    </w:p>
    <w:tbl>
      <w:tblPr>
        <w:tblStyle w:val="Tablaconcuadrcula103"/>
        <w:tblW w:w="0" w:type="auto"/>
        <w:tblInd w:w="817" w:type="dxa"/>
        <w:tblLook w:val="04A0" w:firstRow="1" w:lastRow="0" w:firstColumn="1" w:lastColumn="0" w:noHBand="0" w:noVBand="1"/>
      </w:tblPr>
      <w:tblGrid>
        <w:gridCol w:w="3402"/>
        <w:gridCol w:w="4835"/>
      </w:tblGrid>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FORMACIÓN ACADÉMICA</w:t>
            </w:r>
          </w:p>
          <w:p w:rsidR="00AB3A33" w:rsidRPr="00AB3A33" w:rsidRDefault="00AB3A33" w:rsidP="00AB3A33">
            <w:pPr>
              <w:contextualSpacing/>
              <w:jc w:val="center"/>
              <w:rPr>
                <w:rFonts w:asciiTheme="majorHAnsi" w:eastAsiaTheme="minorHAnsi" w:hAnsiTheme="majorHAnsi" w:cstheme="minorBidi"/>
                <w:b/>
                <w:i/>
                <w:sz w:val="18"/>
                <w:szCs w:val="18"/>
              </w:rPr>
            </w:pPr>
          </w:p>
        </w:tc>
        <w:tc>
          <w:tcPr>
            <w:tcW w:w="4835" w:type="dxa"/>
          </w:tcPr>
          <w:p w:rsidR="00AB3A33" w:rsidRPr="00AB3A33" w:rsidRDefault="00AB3A33" w:rsidP="00AB3A33">
            <w:pPr>
              <w:contextualSpacing/>
              <w:jc w:val="both"/>
              <w:rPr>
                <w:rFonts w:asciiTheme="majorHAnsi" w:eastAsiaTheme="minorHAnsi" w:hAnsiTheme="majorHAnsi" w:cstheme="minorBidi"/>
                <w:i/>
                <w:sz w:val="18"/>
                <w:szCs w:val="18"/>
              </w:rPr>
            </w:pPr>
          </w:p>
          <w:p w:rsidR="00AB3A33" w:rsidRPr="00AB3A33" w:rsidRDefault="00AB3A33" w:rsidP="00AB3A33">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Contador Público</w:t>
            </w:r>
            <w:r w:rsidR="004C6186">
              <w:rPr>
                <w:rFonts w:asciiTheme="majorHAnsi" w:eastAsiaTheme="minorHAnsi" w:hAnsiTheme="majorHAnsi" w:cstheme="minorBidi"/>
                <w:i/>
                <w:sz w:val="18"/>
                <w:szCs w:val="18"/>
              </w:rPr>
              <w:t xml:space="preserve"> Colegiado y Habilitado</w:t>
            </w:r>
            <w:r w:rsidRPr="00AB3A33">
              <w:rPr>
                <w:rFonts w:asciiTheme="majorHAnsi" w:eastAsiaTheme="minorHAnsi" w:hAnsiTheme="majorHAnsi" w:cstheme="minorBidi"/>
                <w:i/>
                <w:sz w:val="18"/>
                <w:szCs w:val="18"/>
              </w:rPr>
              <w:t xml:space="preserve"> o Bachiller</w:t>
            </w:r>
            <w:r w:rsidR="004C6186">
              <w:rPr>
                <w:rFonts w:asciiTheme="majorHAnsi" w:eastAsiaTheme="minorHAnsi" w:hAnsiTheme="majorHAnsi" w:cstheme="minorBidi"/>
                <w:i/>
                <w:sz w:val="18"/>
                <w:szCs w:val="18"/>
              </w:rPr>
              <w:t xml:space="preserve"> en Contabilidad</w:t>
            </w:r>
            <w:r w:rsidRPr="00AB3A33">
              <w:rPr>
                <w:rFonts w:asciiTheme="majorHAnsi" w:eastAsiaTheme="minorHAnsi" w:hAnsiTheme="majorHAnsi" w:cstheme="minorBidi"/>
                <w:i/>
                <w:sz w:val="18"/>
                <w:szCs w:val="18"/>
              </w:rPr>
              <w:t>.</w:t>
            </w:r>
          </w:p>
          <w:p w:rsidR="00AB3A33" w:rsidRPr="00AB3A33" w:rsidRDefault="00AB3A33" w:rsidP="00AB3A33">
            <w:pPr>
              <w:contextualSpacing/>
              <w:jc w:val="both"/>
              <w:rPr>
                <w:rFonts w:asciiTheme="majorHAnsi" w:eastAsiaTheme="minorHAnsi" w:hAnsiTheme="majorHAnsi" w:cstheme="minorBidi"/>
                <w:i/>
                <w:sz w:val="18"/>
                <w:szCs w:val="18"/>
              </w:rPr>
            </w:pPr>
          </w:p>
        </w:tc>
      </w:tr>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EXPERIENCIA GENERAL</w:t>
            </w:r>
          </w:p>
        </w:tc>
        <w:tc>
          <w:tcPr>
            <w:tcW w:w="4835" w:type="dxa"/>
          </w:tcPr>
          <w:p w:rsidR="00AB3A33" w:rsidRPr="00AB3A33" w:rsidRDefault="00AB3A33" w:rsidP="00AB3A33">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02 años </w:t>
            </w:r>
            <w:r w:rsidR="004C6186">
              <w:rPr>
                <w:rFonts w:asciiTheme="majorHAnsi" w:eastAsiaTheme="minorHAnsi" w:hAnsiTheme="majorHAnsi" w:cstheme="minorBidi"/>
                <w:i/>
                <w:sz w:val="18"/>
                <w:szCs w:val="18"/>
              </w:rPr>
              <w:t>.</w:t>
            </w:r>
          </w:p>
          <w:p w:rsidR="00AB3A33" w:rsidRPr="00AB3A33" w:rsidRDefault="00AB3A33" w:rsidP="00AB3A33">
            <w:pPr>
              <w:contextualSpacing/>
              <w:jc w:val="both"/>
              <w:rPr>
                <w:rFonts w:asciiTheme="majorHAnsi" w:eastAsiaTheme="minorHAnsi" w:hAnsiTheme="majorHAnsi" w:cstheme="minorBidi"/>
                <w:i/>
                <w:sz w:val="18"/>
                <w:szCs w:val="18"/>
              </w:rPr>
            </w:pPr>
          </w:p>
        </w:tc>
      </w:tr>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EXPERIENCIA ESPECÍFICA PARA EL PUESTO CONVOCADO</w:t>
            </w:r>
          </w:p>
        </w:tc>
        <w:tc>
          <w:tcPr>
            <w:tcW w:w="4835" w:type="dxa"/>
          </w:tcPr>
          <w:p w:rsidR="00AB3A33" w:rsidRPr="00AB3A33" w:rsidRDefault="00AB3A33" w:rsidP="00165E77">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01 año en áreas afines en contabilidad, tesorería.</w:t>
            </w:r>
          </w:p>
        </w:tc>
      </w:tr>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CAPACITACIÓN</w:t>
            </w:r>
          </w:p>
          <w:p w:rsidR="00AB3A33" w:rsidRPr="00AB3A33" w:rsidRDefault="00AB3A33" w:rsidP="00AB3A33">
            <w:pPr>
              <w:contextualSpacing/>
              <w:jc w:val="center"/>
              <w:rPr>
                <w:rFonts w:asciiTheme="majorHAnsi" w:eastAsiaTheme="minorHAnsi" w:hAnsiTheme="majorHAnsi" w:cstheme="minorBidi"/>
                <w:b/>
                <w:i/>
                <w:sz w:val="18"/>
                <w:szCs w:val="18"/>
              </w:rPr>
            </w:pPr>
          </w:p>
        </w:tc>
        <w:tc>
          <w:tcPr>
            <w:tcW w:w="4835" w:type="dxa"/>
          </w:tcPr>
          <w:p w:rsidR="00AB3A33" w:rsidRPr="00AB3A33" w:rsidRDefault="00AB3A33" w:rsidP="00AB3A33">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Capacitación en materia relacionada al sistema de contabilidad.</w:t>
            </w:r>
          </w:p>
        </w:tc>
      </w:tr>
    </w:tbl>
    <w:p w:rsidR="00AB3A33" w:rsidRPr="00AB3A33" w:rsidRDefault="00AB3A33" w:rsidP="00AB3A33">
      <w:pPr>
        <w:ind w:left="1080"/>
        <w:contextualSpacing/>
        <w:jc w:val="center"/>
        <w:rPr>
          <w:rFonts w:asciiTheme="majorHAnsi" w:eastAsiaTheme="minorHAnsi" w:hAnsiTheme="majorHAnsi" w:cstheme="minorBidi"/>
          <w:b/>
          <w:i/>
          <w:sz w:val="18"/>
          <w:szCs w:val="18"/>
        </w:rPr>
      </w:pPr>
    </w:p>
    <w:tbl>
      <w:tblPr>
        <w:tblStyle w:val="Tablaconcuadrcula103"/>
        <w:tblW w:w="0" w:type="auto"/>
        <w:tblInd w:w="817" w:type="dxa"/>
        <w:tblLook w:val="04A0" w:firstRow="1" w:lastRow="0" w:firstColumn="1" w:lastColumn="0" w:noHBand="0" w:noVBand="1"/>
      </w:tblPr>
      <w:tblGrid>
        <w:gridCol w:w="1858"/>
        <w:gridCol w:w="1594"/>
        <w:gridCol w:w="1595"/>
        <w:gridCol w:w="1595"/>
        <w:gridCol w:w="1595"/>
      </w:tblGrid>
      <w:tr w:rsidR="00AB3A33" w:rsidRPr="00AB3A33" w:rsidTr="000963DA">
        <w:tc>
          <w:tcPr>
            <w:tcW w:w="8237" w:type="dxa"/>
            <w:gridSpan w:val="5"/>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Nivel de Dominio</w:t>
            </w: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OFIMÁTICA</w:t>
            </w:r>
          </w:p>
        </w:tc>
        <w:tc>
          <w:tcPr>
            <w:tcW w:w="1594"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No aplica</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Básico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Intermedio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Avanzado</w:t>
            </w: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Word</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Excel</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Power point</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bl>
    <w:p w:rsidR="00AB3A33" w:rsidRPr="00AB3A33" w:rsidRDefault="00AB3A33" w:rsidP="00AB3A33">
      <w:pPr>
        <w:ind w:left="1080"/>
        <w:contextualSpacing/>
        <w:rPr>
          <w:rFonts w:asciiTheme="majorHAnsi" w:eastAsiaTheme="minorHAnsi" w:hAnsiTheme="majorHAnsi" w:cstheme="minorBidi"/>
          <w:i/>
          <w:sz w:val="18"/>
          <w:szCs w:val="18"/>
        </w:rPr>
      </w:pPr>
    </w:p>
    <w:tbl>
      <w:tblPr>
        <w:tblStyle w:val="Tablaconcuadrcula103"/>
        <w:tblW w:w="0" w:type="auto"/>
        <w:tblInd w:w="817" w:type="dxa"/>
        <w:tblLook w:val="04A0" w:firstRow="1" w:lastRow="0" w:firstColumn="1" w:lastColumn="0" w:noHBand="0" w:noVBand="1"/>
      </w:tblPr>
      <w:tblGrid>
        <w:gridCol w:w="1858"/>
        <w:gridCol w:w="1594"/>
        <w:gridCol w:w="1595"/>
        <w:gridCol w:w="1595"/>
        <w:gridCol w:w="1595"/>
      </w:tblGrid>
      <w:tr w:rsidR="00AB3A33" w:rsidRPr="00AB3A33" w:rsidTr="000963DA">
        <w:tc>
          <w:tcPr>
            <w:tcW w:w="8237" w:type="dxa"/>
            <w:gridSpan w:val="5"/>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Nivel de Dominio</w:t>
            </w: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IDIOMAS</w:t>
            </w:r>
          </w:p>
        </w:tc>
        <w:tc>
          <w:tcPr>
            <w:tcW w:w="1594"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No aplica</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Básico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Intermedio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Avanzado</w:t>
            </w: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Ingles</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Quechua</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bl>
    <w:p w:rsidR="00AB3A33" w:rsidRPr="000963DA" w:rsidRDefault="00AB3A33" w:rsidP="005E51D3">
      <w:pPr>
        <w:pStyle w:val="Prrafodelista"/>
        <w:numPr>
          <w:ilvl w:val="0"/>
          <w:numId w:val="31"/>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COMPETENCIAS</w:t>
      </w:r>
    </w:p>
    <w:tbl>
      <w:tblPr>
        <w:tblStyle w:val="Tablaconcuadrcula103"/>
        <w:tblW w:w="0" w:type="auto"/>
        <w:tblInd w:w="817" w:type="dxa"/>
        <w:tblLook w:val="04A0" w:firstRow="1" w:lastRow="0" w:firstColumn="1" w:lastColumn="0" w:noHBand="0" w:noVBand="1"/>
      </w:tblPr>
      <w:tblGrid>
        <w:gridCol w:w="8237"/>
      </w:tblGrid>
      <w:tr w:rsidR="00AB3A33" w:rsidRPr="00AB3A33" w:rsidTr="000963DA">
        <w:tc>
          <w:tcPr>
            <w:tcW w:w="8237" w:type="dxa"/>
          </w:tcPr>
          <w:p w:rsidR="00AB3A33" w:rsidRPr="00AB3A33" w:rsidRDefault="00AB3A33" w:rsidP="005E51D3">
            <w:pPr>
              <w:numPr>
                <w:ilvl w:val="0"/>
                <w:numId w:val="24"/>
              </w:num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Compromiso, pro actividad</w:t>
            </w:r>
          </w:p>
          <w:p w:rsidR="00AB3A33" w:rsidRPr="00AB3A33" w:rsidRDefault="00AB3A33" w:rsidP="005E51D3">
            <w:pPr>
              <w:numPr>
                <w:ilvl w:val="0"/>
                <w:numId w:val="24"/>
              </w:num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Responsabilidad y trabajo en equipo</w:t>
            </w:r>
          </w:p>
        </w:tc>
      </w:tr>
    </w:tbl>
    <w:p w:rsidR="00AB3A33" w:rsidRPr="000963DA" w:rsidRDefault="00AB3A33" w:rsidP="005E51D3">
      <w:pPr>
        <w:pStyle w:val="Prrafodelista"/>
        <w:numPr>
          <w:ilvl w:val="0"/>
          <w:numId w:val="31"/>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DESCRIPCIÓN DEL SERVICIO A REALIZAR</w:t>
      </w:r>
    </w:p>
    <w:tbl>
      <w:tblPr>
        <w:tblStyle w:val="Tablaconcuadrcula103"/>
        <w:tblW w:w="0" w:type="auto"/>
        <w:tblInd w:w="817" w:type="dxa"/>
        <w:tblLook w:val="04A0" w:firstRow="1" w:lastRow="0" w:firstColumn="1" w:lastColumn="0" w:noHBand="0" w:noVBand="1"/>
      </w:tblPr>
      <w:tblGrid>
        <w:gridCol w:w="8237"/>
      </w:tblGrid>
      <w:tr w:rsidR="00AB3A33" w:rsidRPr="00AB3A33" w:rsidTr="000963DA">
        <w:tc>
          <w:tcPr>
            <w:tcW w:w="8237" w:type="dxa"/>
          </w:tcPr>
          <w:p w:rsidR="00AB3A33" w:rsidRPr="00AB3A33" w:rsidRDefault="00AB3A33" w:rsidP="005E51D3">
            <w:pPr>
              <w:numPr>
                <w:ilvl w:val="0"/>
                <w:numId w:val="28"/>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Efectuar el control previo y analizar la verificación sobre la documentación sustentadora que se adjunta a cada expediente de las órdenes de compra y/o servicios, contratos; por toda fuente de financiamiento, de conformidad a la Ley de contrataciones del estado y su  reglamento con todas las modificatorias vigentes que se viene dando, así tal la nueva ley de contrataciones del estado </w:t>
            </w:r>
            <w:hyperlink r:id="rId9" w:tgtFrame="_blank" w:history="1">
              <w:r w:rsidRPr="00AB3A33">
                <w:rPr>
                  <w:rFonts w:asciiTheme="majorHAnsi" w:eastAsiaTheme="minorHAnsi" w:hAnsiTheme="majorHAnsi" w:cstheme="minorBidi"/>
                  <w:i/>
                  <w:sz w:val="18"/>
                  <w:szCs w:val="18"/>
                </w:rPr>
                <w:t>Nº 30225</w:t>
              </w:r>
            </w:hyperlink>
            <w:r w:rsidRPr="00AB3A33">
              <w:rPr>
                <w:rFonts w:asciiTheme="majorHAnsi" w:eastAsiaTheme="minorHAnsi" w:hAnsiTheme="majorHAnsi" w:cstheme="minorBidi"/>
                <w:i/>
                <w:sz w:val="18"/>
                <w:szCs w:val="18"/>
              </w:rPr>
              <w:t xml:space="preserve"> y su  </w:t>
            </w:r>
            <w:hyperlink r:id="rId10" w:tgtFrame="_blank" w:history="1">
              <w:r w:rsidRPr="00AB3A33">
                <w:rPr>
                  <w:rFonts w:asciiTheme="majorHAnsi" w:eastAsiaTheme="minorHAnsi" w:hAnsiTheme="majorHAnsi" w:cstheme="minorBidi"/>
                  <w:i/>
                  <w:sz w:val="18"/>
                  <w:szCs w:val="18"/>
                </w:rPr>
                <w:t>Reglamento </w:t>
              </w:r>
            </w:hyperlink>
            <w:r w:rsidRPr="00AB3A33">
              <w:rPr>
                <w:rFonts w:asciiTheme="majorHAnsi" w:eastAsiaTheme="minorHAnsi" w:hAnsiTheme="majorHAnsi" w:cstheme="minorBidi"/>
                <w:i/>
                <w:sz w:val="18"/>
                <w:szCs w:val="18"/>
              </w:rPr>
              <w:t xml:space="preserve">  Aprobado por DECRETO SUPREMO Nº 350-2015-EF, igualmente de conformidad a las Directivas Internas del Gobierno Regional de Huancavelica y sus modificatorias, Normas Presupuestales, y normas relacionadas, etc.</w:t>
            </w:r>
          </w:p>
          <w:p w:rsidR="00AB3A33" w:rsidRPr="00AB3A33" w:rsidRDefault="00AB3A33" w:rsidP="005E51D3">
            <w:pPr>
              <w:numPr>
                <w:ilvl w:val="0"/>
                <w:numId w:val="28"/>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Revisar las planillas de jornales de obras y proyectos, planillas CAS, planillas de personal activo, Pensionistas del Gobierno Regional de Huancavelica-Sede Central.</w:t>
            </w:r>
          </w:p>
          <w:p w:rsidR="00AB3A33" w:rsidRPr="00AB3A33" w:rsidRDefault="00AB3A33" w:rsidP="005E51D3">
            <w:pPr>
              <w:numPr>
                <w:ilvl w:val="0"/>
                <w:numId w:val="28"/>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Devengar en el Sistema de Administración Financiera – SIAF SP, todos los documentos revisados. Según la Directiva de Tesorería y sus modificatorias vigentes.</w:t>
            </w:r>
          </w:p>
          <w:p w:rsidR="00AB3A33" w:rsidRPr="00AB3A33" w:rsidRDefault="00AB3A33" w:rsidP="005E51D3">
            <w:pPr>
              <w:numPr>
                <w:ilvl w:val="0"/>
                <w:numId w:val="28"/>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Efectuar el control previo a Rendiciones por Encargo Interno, otorgado a personal nombrado, contratado y funcionarios del Gobierno Regional de Huancavelica, Según la Directiva de Encargos Internos.</w:t>
            </w:r>
          </w:p>
          <w:p w:rsidR="00AB3A33" w:rsidRPr="00AB3A33" w:rsidRDefault="00AB3A33" w:rsidP="005E51D3">
            <w:pPr>
              <w:numPr>
                <w:ilvl w:val="0"/>
                <w:numId w:val="28"/>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Efectuar el control previo a las Asignaciones de Viáticos por Comisión de Servicio oficinal y capacitación para los funcionarios directivos y servidores del Gobierno Regional de Huancavelica, asi como el Compromiso Anual, Mensual y Devengado en el Sistema del SIAF.</w:t>
            </w:r>
          </w:p>
          <w:p w:rsidR="00AB3A33" w:rsidRPr="00AB3A33" w:rsidRDefault="00AB3A33" w:rsidP="005E51D3">
            <w:pPr>
              <w:numPr>
                <w:ilvl w:val="0"/>
                <w:numId w:val="28"/>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Y demás funciones que son asignadas por el jefe inmediato.</w:t>
            </w:r>
          </w:p>
        </w:tc>
      </w:tr>
    </w:tbl>
    <w:p w:rsidR="00AB3A33" w:rsidRPr="000963DA" w:rsidRDefault="00AB3A33" w:rsidP="005E51D3">
      <w:pPr>
        <w:pStyle w:val="Prrafodelista"/>
        <w:numPr>
          <w:ilvl w:val="0"/>
          <w:numId w:val="31"/>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CONDICIONES ESENCIALES DEL CONTRATO</w:t>
      </w:r>
    </w:p>
    <w:tbl>
      <w:tblPr>
        <w:tblStyle w:val="Tablaconcuadrcula103"/>
        <w:tblW w:w="0" w:type="auto"/>
        <w:tblInd w:w="817" w:type="dxa"/>
        <w:tblLook w:val="04A0" w:firstRow="1" w:lastRow="0" w:firstColumn="1" w:lastColumn="0" w:noHBand="0" w:noVBand="1"/>
      </w:tblPr>
      <w:tblGrid>
        <w:gridCol w:w="2268"/>
        <w:gridCol w:w="5969"/>
      </w:tblGrid>
      <w:tr w:rsidR="00AB3A33" w:rsidRPr="00AB3A33" w:rsidTr="000963DA">
        <w:tc>
          <w:tcPr>
            <w:tcW w:w="2268" w:type="dxa"/>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LUGAR DE PRESENTACIÓN</w:t>
            </w: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En la sede central del gobierno regional de Huancavelica</w:t>
            </w:r>
          </w:p>
        </w:tc>
      </w:tr>
      <w:tr w:rsidR="00AB3A33" w:rsidRPr="00AB3A33" w:rsidTr="000963DA">
        <w:tc>
          <w:tcPr>
            <w:tcW w:w="2268" w:type="dxa"/>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DURACIÓN</w:t>
            </w: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03 meses a partir de la suscripción del contrato</w:t>
            </w:r>
          </w:p>
        </w:tc>
      </w:tr>
      <w:tr w:rsidR="00AB3A33" w:rsidRPr="00AB3A33" w:rsidTr="000963DA">
        <w:tc>
          <w:tcPr>
            <w:tcW w:w="2268" w:type="dxa"/>
          </w:tcPr>
          <w:p w:rsidR="00AB3A33" w:rsidRPr="00AB3A33" w:rsidRDefault="00AB3A33" w:rsidP="00AB3A33">
            <w:pPr>
              <w:contextualSpacing/>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REMUNERACIÓN MENSUAL</w:t>
            </w: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S/. 1,900.00 (mil novecientos  y 00/100 nuevos soles), los cuales incluyen los impuestos afiliaciones de ley, así como toda deducción aplicable al contrato bajo esta modalidad</w:t>
            </w:r>
          </w:p>
        </w:tc>
      </w:tr>
      <w:tr w:rsidR="00AB3A33" w:rsidRPr="00AB3A33" w:rsidTr="000963DA">
        <w:tc>
          <w:tcPr>
            <w:tcW w:w="2268" w:type="dxa"/>
          </w:tcPr>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META PRESUPUESTAL</w:t>
            </w: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ACTIVIDAD: “dirección regional de administración-oficina de economía”</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Finalidad: “0093928 oficina de economía”</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Fuente de Financiamiento: 1 Recursos Ordinarios</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Rubro: 00 Recursos Ordinarios</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Programa: 9001</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Prod/proy: 3.999999</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Ct/al/obra: 5.000003</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Función: 03</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División Funcional: 006</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Grupo Funcional: 008</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Meta Presupuestal: 0086</w:t>
            </w:r>
          </w:p>
        </w:tc>
      </w:tr>
    </w:tbl>
    <w:p w:rsidR="00AB3A33" w:rsidRPr="00AB3A33" w:rsidRDefault="00AB3A33" w:rsidP="00AB3A33">
      <w:pPr>
        <w:ind w:left="1080"/>
        <w:contextualSpacing/>
        <w:rPr>
          <w:rFonts w:asciiTheme="majorHAnsi" w:eastAsiaTheme="minorHAnsi" w:hAnsiTheme="majorHAnsi" w:cstheme="minorBidi"/>
          <w:i/>
          <w:sz w:val="18"/>
          <w:szCs w:val="18"/>
        </w:rPr>
      </w:pPr>
    </w:p>
    <w:p w:rsidR="000963DA" w:rsidRDefault="000963DA" w:rsidP="000963DA">
      <w:pPr>
        <w:shd w:val="clear" w:color="auto" w:fill="CCFF99"/>
        <w:tabs>
          <w:tab w:val="left" w:pos="4253"/>
        </w:tabs>
        <w:spacing w:after="0" w:line="240" w:lineRule="auto"/>
        <w:rPr>
          <w:rFonts w:ascii="Cambria" w:hAnsi="Cambria"/>
          <w:b/>
          <w:i/>
          <w:sz w:val="18"/>
          <w:szCs w:val="18"/>
        </w:rPr>
      </w:pPr>
      <w:r>
        <w:rPr>
          <w:rFonts w:ascii="Cambria" w:hAnsi="Cambria"/>
          <w:b/>
          <w:i/>
          <w:sz w:val="18"/>
          <w:szCs w:val="18"/>
        </w:rPr>
        <w:t xml:space="preserve">2.3. </w:t>
      </w:r>
      <w:r w:rsidRPr="000E26DA">
        <w:rPr>
          <w:rFonts w:ascii="Cambria" w:hAnsi="Cambria"/>
          <w:b/>
          <w:i/>
          <w:sz w:val="18"/>
          <w:szCs w:val="18"/>
        </w:rPr>
        <w:t>TERMINO DE REFERENCIA PARA LA CONTRATACION DE UN A</w:t>
      </w:r>
      <w:r>
        <w:rPr>
          <w:rFonts w:ascii="Cambria" w:hAnsi="Cambria"/>
          <w:b/>
          <w:i/>
          <w:sz w:val="18"/>
          <w:szCs w:val="18"/>
        </w:rPr>
        <w:t xml:space="preserve">SISTENTE DE TESORERIA PARA LA OFICINA </w:t>
      </w:r>
    </w:p>
    <w:p w:rsidR="000963DA" w:rsidRPr="000E26DA" w:rsidRDefault="000963DA" w:rsidP="000963DA">
      <w:pPr>
        <w:shd w:val="clear" w:color="auto" w:fill="CCFF99"/>
        <w:tabs>
          <w:tab w:val="left" w:pos="4253"/>
        </w:tabs>
        <w:spacing w:after="0" w:line="240" w:lineRule="auto"/>
        <w:rPr>
          <w:rFonts w:ascii="Cambria" w:hAnsi="Cambria"/>
          <w:b/>
          <w:i/>
          <w:sz w:val="18"/>
          <w:szCs w:val="18"/>
        </w:rPr>
      </w:pPr>
      <w:r>
        <w:rPr>
          <w:rFonts w:ascii="Cambria" w:hAnsi="Cambria"/>
          <w:b/>
          <w:i/>
          <w:sz w:val="18"/>
          <w:szCs w:val="18"/>
        </w:rPr>
        <w:t xml:space="preserve">         DE ECONOMIA.</w:t>
      </w:r>
      <w:r w:rsidRPr="000E26DA">
        <w:rPr>
          <w:rFonts w:asciiTheme="majorHAnsi" w:hAnsiTheme="majorHAnsi"/>
          <w:b/>
          <w:i/>
          <w:sz w:val="18"/>
          <w:szCs w:val="18"/>
        </w:rPr>
        <w:t xml:space="preserve"> </w:t>
      </w:r>
    </w:p>
    <w:p w:rsidR="00AB3A33" w:rsidRPr="00AB3A33" w:rsidRDefault="00AB3A33" w:rsidP="00AB3A33">
      <w:pPr>
        <w:ind w:left="1080"/>
        <w:contextualSpacing/>
        <w:rPr>
          <w:rFonts w:asciiTheme="majorHAnsi" w:eastAsiaTheme="minorHAnsi" w:hAnsiTheme="majorHAnsi" w:cstheme="minorBidi"/>
          <w:i/>
          <w:sz w:val="18"/>
          <w:szCs w:val="18"/>
        </w:rPr>
      </w:pPr>
    </w:p>
    <w:tbl>
      <w:tblPr>
        <w:tblStyle w:val="Tablaconcuadrcula103"/>
        <w:tblW w:w="0" w:type="auto"/>
        <w:tblInd w:w="817" w:type="dxa"/>
        <w:tblLook w:val="04A0" w:firstRow="1" w:lastRow="0" w:firstColumn="1" w:lastColumn="0" w:noHBand="0" w:noVBand="1"/>
      </w:tblPr>
      <w:tblGrid>
        <w:gridCol w:w="1985"/>
        <w:gridCol w:w="6237"/>
      </w:tblGrid>
      <w:tr w:rsidR="00AB3A33" w:rsidRPr="00AB3A33" w:rsidTr="000963DA">
        <w:tc>
          <w:tcPr>
            <w:tcW w:w="1985" w:type="dxa"/>
          </w:tcPr>
          <w:p w:rsidR="00AB3A33" w:rsidRPr="00AB3A33" w:rsidRDefault="00AB3A33" w:rsidP="00AB3A33">
            <w:pP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ÁREA USUARIA</w:t>
            </w:r>
          </w:p>
        </w:tc>
        <w:tc>
          <w:tcPr>
            <w:tcW w:w="6237" w:type="dxa"/>
          </w:tcPr>
          <w:p w:rsidR="00AB3A33" w:rsidRPr="00AB3A33" w:rsidRDefault="00AB3A33" w:rsidP="00AB3A33">
            <w:pP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Economía – Tesorería</w:t>
            </w:r>
          </w:p>
        </w:tc>
      </w:tr>
      <w:tr w:rsidR="00AB3A33" w:rsidRPr="00AB3A33" w:rsidTr="000963DA">
        <w:tc>
          <w:tcPr>
            <w:tcW w:w="1985" w:type="dxa"/>
          </w:tcPr>
          <w:p w:rsidR="00AB3A33" w:rsidRPr="00AB3A33" w:rsidRDefault="00AB3A33" w:rsidP="00AB3A33">
            <w:pP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PUESTO</w:t>
            </w:r>
          </w:p>
        </w:tc>
        <w:tc>
          <w:tcPr>
            <w:tcW w:w="6237" w:type="dxa"/>
          </w:tcPr>
          <w:p w:rsidR="00AB3A33" w:rsidRPr="00AB3A33" w:rsidRDefault="00AB3A33" w:rsidP="00AB3A33">
            <w:pP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Asistente de Tesorería </w:t>
            </w:r>
          </w:p>
        </w:tc>
      </w:tr>
    </w:tbl>
    <w:p w:rsidR="00AB3A33" w:rsidRPr="000963DA" w:rsidRDefault="00AB3A33" w:rsidP="005E51D3">
      <w:pPr>
        <w:pStyle w:val="Prrafodelista"/>
        <w:numPr>
          <w:ilvl w:val="0"/>
          <w:numId w:val="32"/>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OBJETO DE LA CONTRATACIÓN</w:t>
      </w:r>
    </w:p>
    <w:tbl>
      <w:tblPr>
        <w:tblStyle w:val="Tablaconcuadrcula103"/>
        <w:tblW w:w="0" w:type="auto"/>
        <w:tblInd w:w="817" w:type="dxa"/>
        <w:tblLook w:val="04A0" w:firstRow="1" w:lastRow="0" w:firstColumn="1" w:lastColumn="0" w:noHBand="0" w:noVBand="1"/>
      </w:tblPr>
      <w:tblGrid>
        <w:gridCol w:w="8237"/>
      </w:tblGrid>
      <w:tr w:rsidR="00AB3A33" w:rsidRPr="00AB3A33" w:rsidTr="000963DA">
        <w:trPr>
          <w:trHeight w:val="338"/>
        </w:trPr>
        <w:tc>
          <w:tcPr>
            <w:tcW w:w="8237" w:type="dxa"/>
          </w:tcPr>
          <w:p w:rsidR="00AB3A33" w:rsidRPr="00AB3A33" w:rsidRDefault="00AB3A33" w:rsidP="00AB3A33">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Contratar el servicio de un (01) Asistente de Tesorería para Tributos, Conciliaciones Bancarias y Cuentas de Enlace</w:t>
            </w:r>
          </w:p>
          <w:p w:rsidR="00AB3A33" w:rsidRPr="00AB3A33" w:rsidRDefault="00AB3A33" w:rsidP="00AB3A33">
            <w:pPr>
              <w:contextualSpacing/>
              <w:rPr>
                <w:rFonts w:asciiTheme="majorHAnsi" w:eastAsiaTheme="minorHAnsi" w:hAnsiTheme="majorHAnsi" w:cstheme="minorBidi"/>
                <w:i/>
                <w:sz w:val="18"/>
                <w:szCs w:val="18"/>
              </w:rPr>
            </w:pPr>
          </w:p>
        </w:tc>
      </w:tr>
    </w:tbl>
    <w:p w:rsidR="00AB3A33" w:rsidRPr="000963DA" w:rsidRDefault="00AB3A33" w:rsidP="005E51D3">
      <w:pPr>
        <w:pStyle w:val="Prrafodelista"/>
        <w:numPr>
          <w:ilvl w:val="0"/>
          <w:numId w:val="32"/>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PERFIL Y/O REQUISITOS MÍNIMOS</w:t>
      </w:r>
    </w:p>
    <w:tbl>
      <w:tblPr>
        <w:tblStyle w:val="Tablaconcuadrcula103"/>
        <w:tblW w:w="0" w:type="auto"/>
        <w:tblInd w:w="817" w:type="dxa"/>
        <w:tblLook w:val="04A0" w:firstRow="1" w:lastRow="0" w:firstColumn="1" w:lastColumn="0" w:noHBand="0" w:noVBand="1"/>
      </w:tblPr>
      <w:tblGrid>
        <w:gridCol w:w="3402"/>
        <w:gridCol w:w="4835"/>
      </w:tblGrid>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FORMACIÓN ACADÉMICA</w:t>
            </w:r>
          </w:p>
          <w:p w:rsidR="00AB3A33" w:rsidRPr="00AB3A33" w:rsidRDefault="00AB3A33" w:rsidP="00AB3A33">
            <w:pPr>
              <w:contextualSpacing/>
              <w:jc w:val="center"/>
              <w:rPr>
                <w:rFonts w:asciiTheme="majorHAnsi" w:eastAsiaTheme="minorHAnsi" w:hAnsiTheme="majorHAnsi" w:cstheme="minorBidi"/>
                <w:b/>
                <w:i/>
                <w:sz w:val="18"/>
                <w:szCs w:val="18"/>
              </w:rPr>
            </w:pPr>
          </w:p>
        </w:tc>
        <w:tc>
          <w:tcPr>
            <w:tcW w:w="4835" w:type="dxa"/>
          </w:tcPr>
          <w:p w:rsidR="00AB3A33" w:rsidRPr="00AB3A33" w:rsidRDefault="00AB3A33" w:rsidP="00AB3A33">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Contador Público Colegiado con habilitación vigente</w:t>
            </w:r>
          </w:p>
          <w:p w:rsidR="00AB3A33" w:rsidRPr="00AB3A33" w:rsidRDefault="00AB3A33" w:rsidP="00AB3A33">
            <w:pPr>
              <w:contextualSpacing/>
              <w:jc w:val="both"/>
              <w:rPr>
                <w:rFonts w:asciiTheme="majorHAnsi" w:eastAsiaTheme="minorHAnsi" w:hAnsiTheme="majorHAnsi" w:cstheme="minorBidi"/>
                <w:i/>
                <w:sz w:val="18"/>
                <w:szCs w:val="18"/>
              </w:rPr>
            </w:pPr>
          </w:p>
        </w:tc>
      </w:tr>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EXPERIENCIA GENERAL</w:t>
            </w:r>
          </w:p>
        </w:tc>
        <w:tc>
          <w:tcPr>
            <w:tcW w:w="4835" w:type="dxa"/>
          </w:tcPr>
          <w:p w:rsidR="00AB3A33" w:rsidRPr="00AB3A33" w:rsidRDefault="00AB3A33" w:rsidP="00AB3A33">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02 años en instituciones públicas y/o privadas.</w:t>
            </w:r>
          </w:p>
          <w:p w:rsidR="00AB3A33" w:rsidRPr="00AB3A33" w:rsidRDefault="00AB3A33" w:rsidP="00AB3A33">
            <w:pPr>
              <w:contextualSpacing/>
              <w:jc w:val="both"/>
              <w:rPr>
                <w:rFonts w:asciiTheme="majorHAnsi" w:eastAsiaTheme="minorHAnsi" w:hAnsiTheme="majorHAnsi" w:cstheme="minorBidi"/>
                <w:i/>
                <w:sz w:val="18"/>
                <w:szCs w:val="18"/>
              </w:rPr>
            </w:pPr>
          </w:p>
        </w:tc>
      </w:tr>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EXPERIENCIA ESPECÍFICA PARA EL PUESTO CONVOCADO</w:t>
            </w:r>
          </w:p>
        </w:tc>
        <w:tc>
          <w:tcPr>
            <w:tcW w:w="4835" w:type="dxa"/>
          </w:tcPr>
          <w:p w:rsidR="00AB3A33" w:rsidRPr="00AB3A33" w:rsidRDefault="00AB3A33" w:rsidP="00AB3A33">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01 años en áreas afines en contabilidad, tesorería.</w:t>
            </w:r>
          </w:p>
        </w:tc>
      </w:tr>
      <w:tr w:rsidR="00AB3A33" w:rsidRPr="00AB3A33" w:rsidTr="000963DA">
        <w:tc>
          <w:tcPr>
            <w:tcW w:w="3402" w:type="dxa"/>
          </w:tcPr>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CAPACITACIÓN</w:t>
            </w:r>
          </w:p>
          <w:p w:rsidR="00AB3A33" w:rsidRPr="00AB3A33" w:rsidRDefault="00AB3A33" w:rsidP="00AB3A33">
            <w:pPr>
              <w:contextualSpacing/>
              <w:jc w:val="center"/>
              <w:rPr>
                <w:rFonts w:asciiTheme="majorHAnsi" w:eastAsiaTheme="minorHAnsi" w:hAnsiTheme="majorHAnsi" w:cstheme="minorBidi"/>
                <w:b/>
                <w:i/>
                <w:sz w:val="18"/>
                <w:szCs w:val="18"/>
              </w:rPr>
            </w:pPr>
          </w:p>
        </w:tc>
        <w:tc>
          <w:tcPr>
            <w:tcW w:w="4835" w:type="dxa"/>
          </w:tcPr>
          <w:p w:rsidR="00AB3A33" w:rsidRPr="00AB3A33" w:rsidRDefault="00AB3A33" w:rsidP="00AB3A33">
            <w:p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Capacitación en materia relacionada al sistema de contabilidad.</w:t>
            </w:r>
          </w:p>
        </w:tc>
      </w:tr>
    </w:tbl>
    <w:p w:rsidR="00AB3A33" w:rsidRPr="00AB3A33" w:rsidRDefault="00AB3A33" w:rsidP="00AB3A33">
      <w:pPr>
        <w:ind w:left="1080"/>
        <w:contextualSpacing/>
        <w:jc w:val="center"/>
        <w:rPr>
          <w:rFonts w:asciiTheme="majorHAnsi" w:eastAsiaTheme="minorHAnsi" w:hAnsiTheme="majorHAnsi" w:cstheme="minorBidi"/>
          <w:b/>
          <w:i/>
          <w:sz w:val="18"/>
          <w:szCs w:val="18"/>
        </w:rPr>
      </w:pPr>
    </w:p>
    <w:tbl>
      <w:tblPr>
        <w:tblStyle w:val="Tablaconcuadrcula103"/>
        <w:tblW w:w="0" w:type="auto"/>
        <w:tblInd w:w="817" w:type="dxa"/>
        <w:tblLook w:val="04A0" w:firstRow="1" w:lastRow="0" w:firstColumn="1" w:lastColumn="0" w:noHBand="0" w:noVBand="1"/>
      </w:tblPr>
      <w:tblGrid>
        <w:gridCol w:w="1858"/>
        <w:gridCol w:w="1594"/>
        <w:gridCol w:w="1595"/>
        <w:gridCol w:w="1595"/>
        <w:gridCol w:w="1595"/>
      </w:tblGrid>
      <w:tr w:rsidR="00AB3A33" w:rsidRPr="00AB3A33" w:rsidTr="000963DA">
        <w:tc>
          <w:tcPr>
            <w:tcW w:w="8237" w:type="dxa"/>
            <w:gridSpan w:val="5"/>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Nivel de Dominio</w:t>
            </w: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OFIMÁTICA</w:t>
            </w:r>
          </w:p>
        </w:tc>
        <w:tc>
          <w:tcPr>
            <w:tcW w:w="1594"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No aplica</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Básico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Intermedio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Avanzado</w:t>
            </w: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Word</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Excel</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Power point</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bl>
    <w:p w:rsidR="00AB3A33" w:rsidRPr="00AB3A33" w:rsidRDefault="00AB3A33" w:rsidP="00AB3A33">
      <w:pPr>
        <w:ind w:left="1080"/>
        <w:contextualSpacing/>
        <w:rPr>
          <w:rFonts w:asciiTheme="majorHAnsi" w:eastAsiaTheme="minorHAnsi" w:hAnsiTheme="majorHAnsi" w:cstheme="minorBidi"/>
          <w:i/>
          <w:sz w:val="18"/>
          <w:szCs w:val="18"/>
        </w:rPr>
      </w:pPr>
    </w:p>
    <w:tbl>
      <w:tblPr>
        <w:tblStyle w:val="Tablaconcuadrcula103"/>
        <w:tblW w:w="0" w:type="auto"/>
        <w:tblInd w:w="817" w:type="dxa"/>
        <w:tblLook w:val="04A0" w:firstRow="1" w:lastRow="0" w:firstColumn="1" w:lastColumn="0" w:noHBand="0" w:noVBand="1"/>
      </w:tblPr>
      <w:tblGrid>
        <w:gridCol w:w="1858"/>
        <w:gridCol w:w="1594"/>
        <w:gridCol w:w="1595"/>
        <w:gridCol w:w="1595"/>
        <w:gridCol w:w="1595"/>
      </w:tblGrid>
      <w:tr w:rsidR="00AB3A33" w:rsidRPr="00AB3A33" w:rsidTr="000963DA">
        <w:tc>
          <w:tcPr>
            <w:tcW w:w="8237" w:type="dxa"/>
            <w:gridSpan w:val="5"/>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Nivel de Dominio</w:t>
            </w:r>
          </w:p>
        </w:tc>
      </w:tr>
      <w:tr w:rsidR="00AB3A33" w:rsidRPr="00AB3A33" w:rsidTr="000963DA">
        <w:tc>
          <w:tcPr>
            <w:tcW w:w="1858" w:type="dxa"/>
          </w:tcPr>
          <w:p w:rsidR="00AB3A33" w:rsidRPr="00AB3A33" w:rsidRDefault="00AB3A33" w:rsidP="00AB3A33">
            <w:pPr>
              <w:contextualSpacing/>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IDIOMAS</w:t>
            </w:r>
          </w:p>
        </w:tc>
        <w:tc>
          <w:tcPr>
            <w:tcW w:w="1594"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No aplica</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Básico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Intermedio</w:t>
            </w: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Avanzado</w:t>
            </w:r>
          </w:p>
        </w:tc>
      </w:tr>
      <w:tr w:rsidR="00AB3A33" w:rsidRPr="00AB3A33" w:rsidTr="000963DA">
        <w:tc>
          <w:tcPr>
            <w:tcW w:w="1858" w:type="dxa"/>
          </w:tcPr>
          <w:p w:rsidR="00AB3A33" w:rsidRPr="00AB3A33" w:rsidRDefault="0063252C" w:rsidP="00AB3A33">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Inglés</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r w:rsidR="00AB3A33" w:rsidRPr="00AB3A33" w:rsidTr="000963DA">
        <w:tc>
          <w:tcPr>
            <w:tcW w:w="1858" w:type="dxa"/>
          </w:tcPr>
          <w:p w:rsidR="00AB3A33" w:rsidRPr="00AB3A33" w:rsidRDefault="0063252C" w:rsidP="00AB3A33">
            <w:pPr>
              <w:contextualSpacing/>
              <w:rPr>
                <w:rFonts w:asciiTheme="majorHAnsi" w:eastAsiaTheme="minorHAnsi" w:hAnsiTheme="majorHAnsi" w:cstheme="minorBidi"/>
                <w:i/>
                <w:sz w:val="18"/>
                <w:szCs w:val="18"/>
              </w:rPr>
            </w:pPr>
            <w:r>
              <w:rPr>
                <w:rFonts w:asciiTheme="majorHAnsi" w:eastAsiaTheme="minorHAnsi" w:hAnsiTheme="majorHAnsi" w:cstheme="minorBidi"/>
                <w:i/>
                <w:sz w:val="18"/>
                <w:szCs w:val="18"/>
              </w:rPr>
              <w:t>Quechua</w:t>
            </w:r>
          </w:p>
        </w:tc>
        <w:tc>
          <w:tcPr>
            <w:tcW w:w="1594"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jc w:val="center"/>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X</w:t>
            </w: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c>
          <w:tcPr>
            <w:tcW w:w="1595" w:type="dxa"/>
          </w:tcPr>
          <w:p w:rsidR="00AB3A33" w:rsidRPr="00AB3A33" w:rsidRDefault="00AB3A33" w:rsidP="00AB3A33">
            <w:pPr>
              <w:contextualSpacing/>
              <w:rPr>
                <w:rFonts w:asciiTheme="majorHAnsi" w:eastAsiaTheme="minorHAnsi" w:hAnsiTheme="majorHAnsi" w:cstheme="minorBidi"/>
                <w:i/>
                <w:sz w:val="18"/>
                <w:szCs w:val="18"/>
              </w:rPr>
            </w:pPr>
          </w:p>
        </w:tc>
      </w:tr>
    </w:tbl>
    <w:p w:rsidR="00AB3A33" w:rsidRPr="000963DA" w:rsidRDefault="00AB3A33" w:rsidP="005E51D3">
      <w:pPr>
        <w:pStyle w:val="Prrafodelista"/>
        <w:numPr>
          <w:ilvl w:val="0"/>
          <w:numId w:val="32"/>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COMPETENCIAS</w:t>
      </w:r>
    </w:p>
    <w:tbl>
      <w:tblPr>
        <w:tblStyle w:val="Tablaconcuadrcula103"/>
        <w:tblW w:w="0" w:type="auto"/>
        <w:tblInd w:w="817" w:type="dxa"/>
        <w:tblLook w:val="04A0" w:firstRow="1" w:lastRow="0" w:firstColumn="1" w:lastColumn="0" w:noHBand="0" w:noVBand="1"/>
      </w:tblPr>
      <w:tblGrid>
        <w:gridCol w:w="8237"/>
      </w:tblGrid>
      <w:tr w:rsidR="00AB3A33" w:rsidRPr="00AB3A33" w:rsidTr="000963DA">
        <w:tc>
          <w:tcPr>
            <w:tcW w:w="8237" w:type="dxa"/>
          </w:tcPr>
          <w:p w:rsidR="00AB3A33" w:rsidRPr="00AB3A33" w:rsidRDefault="00AB3A33" w:rsidP="005E51D3">
            <w:pPr>
              <w:numPr>
                <w:ilvl w:val="0"/>
                <w:numId w:val="24"/>
              </w:num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Compromiso, pro actividad</w:t>
            </w:r>
          </w:p>
          <w:p w:rsidR="00AB3A33" w:rsidRPr="00AB3A33" w:rsidRDefault="00AB3A33" w:rsidP="005E51D3">
            <w:pPr>
              <w:numPr>
                <w:ilvl w:val="0"/>
                <w:numId w:val="24"/>
              </w:num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Responsabilidad y trabajo en equipo</w:t>
            </w:r>
          </w:p>
        </w:tc>
      </w:tr>
    </w:tbl>
    <w:p w:rsidR="00AB3A33" w:rsidRPr="000963DA" w:rsidRDefault="00AB3A33" w:rsidP="005E51D3">
      <w:pPr>
        <w:pStyle w:val="Prrafodelista"/>
        <w:numPr>
          <w:ilvl w:val="0"/>
          <w:numId w:val="32"/>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t>DESCRIPCIÓN DEL SERVICIO A REALIZAR</w:t>
      </w:r>
    </w:p>
    <w:tbl>
      <w:tblPr>
        <w:tblStyle w:val="Tablaconcuadrcula103"/>
        <w:tblW w:w="0" w:type="auto"/>
        <w:tblInd w:w="817" w:type="dxa"/>
        <w:tblLook w:val="04A0" w:firstRow="1" w:lastRow="0" w:firstColumn="1" w:lastColumn="0" w:noHBand="0" w:noVBand="1"/>
      </w:tblPr>
      <w:tblGrid>
        <w:gridCol w:w="8237"/>
      </w:tblGrid>
      <w:tr w:rsidR="00AB3A33" w:rsidRPr="00AB3A33" w:rsidTr="000963DA">
        <w:tc>
          <w:tcPr>
            <w:tcW w:w="8237" w:type="dxa"/>
          </w:tcPr>
          <w:p w:rsidR="00AB3A33" w:rsidRPr="00AB3A33" w:rsidRDefault="00AB3A33" w:rsidP="00AB3A33">
            <w:pPr>
              <w:ind w:left="720"/>
              <w:contextualSpacing/>
              <w:jc w:val="both"/>
              <w:rPr>
                <w:rFonts w:asciiTheme="majorHAnsi" w:eastAsiaTheme="minorHAnsi" w:hAnsiTheme="majorHAnsi" w:cstheme="minorBidi"/>
                <w:i/>
                <w:sz w:val="18"/>
                <w:szCs w:val="18"/>
              </w:rPr>
            </w:pPr>
          </w:p>
          <w:p w:rsidR="00AB3A33" w:rsidRPr="00AB3A33" w:rsidRDefault="00AB3A33" w:rsidP="005E51D3">
            <w:pPr>
              <w:numPr>
                <w:ilvl w:val="0"/>
                <w:numId w:val="29"/>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Procesar los datos para la presentación, declaración y  pago de los tributos ante la SUNAT, mediante el Programa de Declaración Telemática- PDT, de los formularios PDT 601 (Planilla Electrónica-PLAME), PDT 621 (IGV Renta Mensual), PDT 626 (Agentes de Retención), versión 5.3, 1.2, y en comparación del T-Registro.</w:t>
            </w:r>
          </w:p>
          <w:p w:rsidR="00AB3A33" w:rsidRPr="00AB3A33" w:rsidRDefault="00AB3A33" w:rsidP="005E51D3">
            <w:pPr>
              <w:numPr>
                <w:ilvl w:val="0"/>
                <w:numId w:val="29"/>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Elaborar la planilla electrónica PDT-PLAME Versión 2.9, correspondiente a cada periodo tributario.</w:t>
            </w:r>
          </w:p>
          <w:p w:rsidR="00AB3A33" w:rsidRPr="00AB3A33" w:rsidRDefault="00AB3A33" w:rsidP="005E51D3">
            <w:pPr>
              <w:numPr>
                <w:ilvl w:val="0"/>
                <w:numId w:val="29"/>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 xml:space="preserve">Procesar los datos para la declaración de la Confrontación de Operaciones Auto declaradas – </w:t>
            </w:r>
            <w:r w:rsidRPr="00AB3A33">
              <w:rPr>
                <w:rFonts w:asciiTheme="majorHAnsi" w:eastAsiaTheme="minorHAnsi" w:hAnsiTheme="majorHAnsi" w:cstheme="minorBidi"/>
                <w:i/>
                <w:sz w:val="18"/>
                <w:szCs w:val="18"/>
              </w:rPr>
              <w:lastRenderedPageBreak/>
              <w:t>COA, correspondiente a cada periodo tributario de manera mensual.</w:t>
            </w:r>
          </w:p>
          <w:p w:rsidR="00AB3A33" w:rsidRPr="00AB3A33" w:rsidRDefault="00AB3A33" w:rsidP="005E51D3">
            <w:pPr>
              <w:numPr>
                <w:ilvl w:val="0"/>
                <w:numId w:val="29"/>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Procesar los datos para la declaración de la Declaración Anual de Operaciones con Terceros – DAOT, para su declaración y pago ante la SUNAT.</w:t>
            </w:r>
          </w:p>
          <w:p w:rsidR="00AB3A33" w:rsidRPr="00AB3A33" w:rsidRDefault="00AB3A33" w:rsidP="005E51D3">
            <w:pPr>
              <w:numPr>
                <w:ilvl w:val="0"/>
                <w:numId w:val="29"/>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Efectuar las Conciliaciones Bancarias de las cuenta de la Sede Central del Gobierno Regional de Huancavelica.</w:t>
            </w:r>
          </w:p>
          <w:p w:rsidR="00AB3A33" w:rsidRPr="00AB3A33" w:rsidRDefault="00AB3A33" w:rsidP="005E51D3">
            <w:pPr>
              <w:numPr>
                <w:ilvl w:val="0"/>
                <w:numId w:val="29"/>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Elaborar las Cuentas de Enlace a nivel de Unidad Ejecutora y Pliego 447, según los anexos correspondientes.</w:t>
            </w:r>
          </w:p>
          <w:p w:rsidR="00AB3A33" w:rsidRPr="00AB3A33" w:rsidRDefault="00AB3A33" w:rsidP="005E51D3">
            <w:pPr>
              <w:numPr>
                <w:ilvl w:val="0"/>
                <w:numId w:val="29"/>
              </w:numPr>
              <w:contextualSpacing/>
              <w:jc w:val="both"/>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Otras funciones que sean asignadas por el Director de la Oficina de Economía.</w:t>
            </w:r>
          </w:p>
          <w:p w:rsidR="00AB3A33" w:rsidRPr="00AB3A33" w:rsidRDefault="00AB3A33" w:rsidP="00AB3A33">
            <w:pPr>
              <w:ind w:left="720"/>
              <w:contextualSpacing/>
              <w:jc w:val="both"/>
              <w:rPr>
                <w:rFonts w:asciiTheme="majorHAnsi" w:eastAsiaTheme="minorHAnsi" w:hAnsiTheme="majorHAnsi" w:cstheme="minorBidi"/>
                <w:i/>
                <w:sz w:val="18"/>
                <w:szCs w:val="18"/>
              </w:rPr>
            </w:pPr>
          </w:p>
        </w:tc>
      </w:tr>
    </w:tbl>
    <w:p w:rsidR="00AB3A33" w:rsidRPr="000963DA" w:rsidRDefault="00AB3A33" w:rsidP="005E51D3">
      <w:pPr>
        <w:pStyle w:val="Prrafodelista"/>
        <w:numPr>
          <w:ilvl w:val="0"/>
          <w:numId w:val="32"/>
        </w:numPr>
        <w:rPr>
          <w:rFonts w:asciiTheme="majorHAnsi" w:eastAsiaTheme="minorHAnsi" w:hAnsiTheme="majorHAnsi" w:cstheme="minorBidi"/>
          <w:b/>
          <w:i/>
          <w:sz w:val="18"/>
          <w:szCs w:val="18"/>
        </w:rPr>
      </w:pPr>
      <w:r w:rsidRPr="000963DA">
        <w:rPr>
          <w:rFonts w:asciiTheme="majorHAnsi" w:eastAsiaTheme="minorHAnsi" w:hAnsiTheme="majorHAnsi" w:cstheme="minorBidi"/>
          <w:b/>
          <w:i/>
          <w:sz w:val="18"/>
          <w:szCs w:val="18"/>
        </w:rPr>
        <w:lastRenderedPageBreak/>
        <w:t>CONDICIONES ESENCIALES DEL CONTRATO</w:t>
      </w:r>
    </w:p>
    <w:tbl>
      <w:tblPr>
        <w:tblStyle w:val="Tablaconcuadrcula103"/>
        <w:tblW w:w="0" w:type="auto"/>
        <w:tblInd w:w="817" w:type="dxa"/>
        <w:tblLook w:val="04A0" w:firstRow="1" w:lastRow="0" w:firstColumn="1" w:lastColumn="0" w:noHBand="0" w:noVBand="1"/>
      </w:tblPr>
      <w:tblGrid>
        <w:gridCol w:w="2268"/>
        <w:gridCol w:w="5969"/>
      </w:tblGrid>
      <w:tr w:rsidR="00AB3A33" w:rsidRPr="00AB3A33" w:rsidTr="000963DA">
        <w:tc>
          <w:tcPr>
            <w:tcW w:w="2268" w:type="dxa"/>
          </w:tcPr>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LUGAR DE PRESENTACIÓN</w:t>
            </w: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En la sede central del gobierno regional de Huancavelica</w:t>
            </w:r>
          </w:p>
        </w:tc>
      </w:tr>
      <w:tr w:rsidR="00AB3A33" w:rsidRPr="00AB3A33" w:rsidTr="000963DA">
        <w:tc>
          <w:tcPr>
            <w:tcW w:w="2268" w:type="dxa"/>
          </w:tcPr>
          <w:p w:rsidR="00AB3A33" w:rsidRPr="00AB3A33" w:rsidRDefault="00AB3A33" w:rsidP="00AB3A33">
            <w:pPr>
              <w:contextualSpacing/>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DURACIÓN</w:t>
            </w:r>
          </w:p>
          <w:p w:rsidR="00AB3A33" w:rsidRPr="00AB3A33" w:rsidRDefault="00AB3A33" w:rsidP="00AB3A33">
            <w:pPr>
              <w:contextualSpacing/>
              <w:jc w:val="center"/>
              <w:rPr>
                <w:rFonts w:asciiTheme="majorHAnsi" w:eastAsiaTheme="minorHAnsi" w:hAnsiTheme="majorHAnsi" w:cstheme="minorBidi"/>
                <w:b/>
                <w:i/>
                <w:sz w:val="18"/>
                <w:szCs w:val="18"/>
              </w:rPr>
            </w:pP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03 meses a partir de la suscripción del contrato</w:t>
            </w:r>
          </w:p>
        </w:tc>
      </w:tr>
      <w:tr w:rsidR="00AB3A33" w:rsidRPr="00AB3A33" w:rsidTr="000963DA">
        <w:tc>
          <w:tcPr>
            <w:tcW w:w="2268" w:type="dxa"/>
          </w:tcPr>
          <w:p w:rsidR="00AB3A33" w:rsidRPr="00AB3A33" w:rsidRDefault="00AB3A33" w:rsidP="00AB3A33">
            <w:pPr>
              <w:contextualSpacing/>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REMUNERACIÓN MENSUAL</w:t>
            </w: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S/. 2,000.00 (dos mil con 00/100 nuevos soles), los cuales incluyen los impuestos afiliaciones de ley, así como toda deducción aplicable al contrato bajo esta modalidad</w:t>
            </w:r>
          </w:p>
        </w:tc>
      </w:tr>
      <w:tr w:rsidR="00AB3A33" w:rsidRPr="00AB3A33" w:rsidTr="000963DA">
        <w:tc>
          <w:tcPr>
            <w:tcW w:w="2268" w:type="dxa"/>
          </w:tcPr>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p>
          <w:p w:rsidR="00AB3A33" w:rsidRPr="00AB3A33" w:rsidRDefault="00AB3A33" w:rsidP="00AB3A33">
            <w:pPr>
              <w:contextualSpacing/>
              <w:jc w:val="center"/>
              <w:rPr>
                <w:rFonts w:asciiTheme="majorHAnsi" w:eastAsiaTheme="minorHAnsi" w:hAnsiTheme="majorHAnsi" w:cstheme="minorBidi"/>
                <w:b/>
                <w:i/>
                <w:sz w:val="18"/>
                <w:szCs w:val="18"/>
              </w:rPr>
            </w:pPr>
            <w:r w:rsidRPr="00AB3A33">
              <w:rPr>
                <w:rFonts w:asciiTheme="majorHAnsi" w:eastAsiaTheme="minorHAnsi" w:hAnsiTheme="majorHAnsi" w:cstheme="minorBidi"/>
                <w:b/>
                <w:i/>
                <w:sz w:val="18"/>
                <w:szCs w:val="18"/>
              </w:rPr>
              <w:t>META PRESUPUESTAL</w:t>
            </w:r>
          </w:p>
        </w:tc>
        <w:tc>
          <w:tcPr>
            <w:tcW w:w="5969" w:type="dxa"/>
          </w:tcPr>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ACTIVIDAD: “dirección regional de administración-oficina de economía”</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Finalidad: “0093928 oficina de economía”</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Fuente de Financiamiento: 1 Recursos Ordinarios</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Rubro: 00 Recursos Ordinarios</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Programa: 9001</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Prod/proy: 3.999999</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Ct/al/obra: 5.000003</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Función: 03</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División Funcional: 006</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Grupo Funcional: 008</w:t>
            </w:r>
          </w:p>
          <w:p w:rsidR="00AB3A33" w:rsidRPr="00AB3A33" w:rsidRDefault="00AB3A33" w:rsidP="00AB3A33">
            <w:pPr>
              <w:contextualSpacing/>
              <w:rPr>
                <w:rFonts w:asciiTheme="majorHAnsi" w:eastAsiaTheme="minorHAnsi" w:hAnsiTheme="majorHAnsi" w:cstheme="minorBidi"/>
                <w:i/>
                <w:sz w:val="18"/>
                <w:szCs w:val="18"/>
              </w:rPr>
            </w:pPr>
            <w:r w:rsidRPr="00AB3A33">
              <w:rPr>
                <w:rFonts w:asciiTheme="majorHAnsi" w:eastAsiaTheme="minorHAnsi" w:hAnsiTheme="majorHAnsi" w:cstheme="minorBidi"/>
                <w:i/>
                <w:sz w:val="18"/>
                <w:szCs w:val="18"/>
              </w:rPr>
              <w:t>Meta Presupuestal: 0086</w:t>
            </w:r>
          </w:p>
        </w:tc>
      </w:tr>
    </w:tbl>
    <w:p w:rsidR="002E0041" w:rsidRDefault="002E0041" w:rsidP="002E0041">
      <w:pPr>
        <w:pStyle w:val="Leyendadelaimagen0"/>
        <w:shd w:val="clear" w:color="auto" w:fill="auto"/>
        <w:spacing w:line="276" w:lineRule="auto"/>
        <w:rPr>
          <w:rFonts w:ascii="Arial" w:eastAsiaTheme="minorHAnsi" w:hAnsi="Arial" w:cs="Arial"/>
          <w:i/>
          <w:iCs/>
          <w:sz w:val="18"/>
          <w:szCs w:val="18"/>
        </w:rPr>
      </w:pPr>
    </w:p>
    <w:p w:rsidR="002E0041" w:rsidRPr="0025281A" w:rsidRDefault="002E0041" w:rsidP="002E0041">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2E0041" w:rsidRPr="0069554B" w:rsidRDefault="002E0041" w:rsidP="002E0041">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2E0041" w:rsidRPr="009665D4" w:rsidTr="009E3F09">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2E0041" w:rsidRPr="009665D4" w:rsidRDefault="002E0041" w:rsidP="009E3F09">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2E0041" w:rsidRPr="0069554B" w:rsidRDefault="002E0041" w:rsidP="002E0041">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rPr>
          <w:trHeight w:val="569"/>
        </w:trPr>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04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15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2E0041" w:rsidRPr="009665D4" w:rsidTr="009E3F09">
        <w:trPr>
          <w:trHeight w:val="857"/>
        </w:trPr>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22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2E0041" w:rsidRPr="0069554B" w:rsidRDefault="002E0041" w:rsidP="002E0041">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27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Publicación de resultados de la Evaluación Escrita en el portal web del Gobierno Regional </w:t>
            </w:r>
            <w:r w:rsidRPr="009665D4">
              <w:rPr>
                <w:rFonts w:asciiTheme="majorHAnsi" w:eastAsia="Times New Roman" w:hAnsiTheme="majorHAnsi" w:cstheme="minorHAnsi"/>
                <w:i/>
                <w:sz w:val="18"/>
                <w:szCs w:val="18"/>
                <w:lang w:val="es-ES" w:eastAsia="es-ES"/>
              </w:rPr>
              <w:lastRenderedPageBreak/>
              <w:t>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 xml:space="preserve">27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Comisión  Permanente de Selección de Personal </w:t>
            </w:r>
            <w:r w:rsidRPr="009665D4">
              <w:rPr>
                <w:rFonts w:asciiTheme="majorHAnsi" w:eastAsia="Times New Roman" w:hAnsiTheme="majorHAnsi" w:cstheme="minorHAnsi"/>
                <w:i/>
                <w:sz w:val="18"/>
                <w:szCs w:val="18"/>
                <w:lang w:val="es-ES" w:eastAsia="es-ES"/>
              </w:rPr>
              <w:lastRenderedPageBreak/>
              <w:t>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2E0041" w:rsidRPr="009665D4" w:rsidTr="009E3F09">
        <w:tc>
          <w:tcPr>
            <w:tcW w:w="28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2E0041" w:rsidRPr="0069554B" w:rsidRDefault="002E0041" w:rsidP="002E0041">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2E0041" w:rsidRPr="009665D4" w:rsidTr="009E3F09">
        <w:tc>
          <w:tcPr>
            <w:tcW w:w="425"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2E0041" w:rsidRPr="009665D4" w:rsidRDefault="002E0041" w:rsidP="009E3F09">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29</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05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2E0041" w:rsidRPr="009665D4" w:rsidRDefault="002E0041" w:rsidP="009E3F09">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3C0B10">
        <w:rPr>
          <w:rFonts w:asciiTheme="majorHAnsi" w:eastAsia="Times New Roman" w:hAnsiTheme="majorHAnsi" w:cstheme="minorHAnsi"/>
          <w:b/>
          <w:i/>
          <w:color w:val="009900"/>
          <w:sz w:val="18"/>
          <w:szCs w:val="18"/>
          <w:shd w:val="clear" w:color="auto" w:fill="CCFFCC"/>
          <w:lang w:val="es-ES" w:eastAsia="es-ES"/>
        </w:rPr>
        <w:t>2</w:t>
      </w:r>
      <w:r w:rsidR="002E0041">
        <w:rPr>
          <w:rFonts w:asciiTheme="majorHAnsi" w:eastAsia="Times New Roman" w:hAnsiTheme="majorHAnsi" w:cstheme="minorHAnsi"/>
          <w:b/>
          <w:i/>
          <w:color w:val="009900"/>
          <w:sz w:val="18"/>
          <w:szCs w:val="18"/>
          <w:shd w:val="clear" w:color="auto" w:fill="CCFFCC"/>
          <w:lang w:val="es-ES" w:eastAsia="es-ES"/>
        </w:rPr>
        <w:t>2</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8162B2" w:rsidRPr="005C254C" w:rsidRDefault="008162B2" w:rsidP="008162B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A</w:t>
      </w:r>
      <w:r w:rsidR="00BA1006">
        <w:rPr>
          <w:rFonts w:asciiTheme="majorHAnsi" w:eastAsia="Times New Roman" w:hAnsiTheme="majorHAnsi" w:cstheme="minorHAnsi"/>
          <w:b/>
          <w:i/>
          <w:sz w:val="18"/>
          <w:szCs w:val="18"/>
          <w:u w:val="single"/>
          <w:lang w:val="es-ES" w:eastAsia="es-ES"/>
        </w:rPr>
        <w:t>NALISTA CONTABLE II</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Pr="005421A2" w:rsidRDefault="008162B2" w:rsidP="005E51D3">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162B2" w:rsidRPr="00BA1006" w:rsidRDefault="00BA1006" w:rsidP="005E51D3">
            <w:pPr>
              <w:pStyle w:val="Prrafodelista"/>
              <w:numPr>
                <w:ilvl w:val="0"/>
                <w:numId w:val="33"/>
              </w:numPr>
              <w:tabs>
                <w:tab w:val="left" w:pos="614"/>
              </w:tabs>
              <w:spacing w:after="0" w:line="240" w:lineRule="auto"/>
              <w:rPr>
                <w:rFonts w:asciiTheme="majorHAnsi" w:eastAsia="Times New Roman" w:hAnsiTheme="majorHAnsi" w:cs="Calibri"/>
                <w:b/>
                <w:bCs/>
                <w:i/>
                <w:sz w:val="18"/>
                <w:szCs w:val="18"/>
                <w:lang w:val="es-ES" w:eastAsia="es-ES"/>
              </w:rPr>
            </w:pPr>
            <w:r w:rsidRPr="00BA1006">
              <w:rPr>
                <w:rFonts w:asciiTheme="majorHAnsi" w:eastAsiaTheme="minorHAnsi" w:hAnsiTheme="majorHAnsi" w:cstheme="minorBidi"/>
                <w:i/>
                <w:sz w:val="18"/>
                <w:szCs w:val="18"/>
              </w:rPr>
              <w:t>Contador Público Colegido con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62B2" w:rsidRDefault="008162B2" w:rsidP="005E51D3">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9A0DD4">
              <w:rPr>
                <w:rFonts w:asciiTheme="majorHAnsi" w:eastAsia="Times New Roman" w:hAnsiTheme="majorHAnsi" w:cs="Calibri"/>
                <w:i/>
                <w:sz w:val="18"/>
                <w:szCs w:val="18"/>
                <w:lang w:eastAsia="es-PE"/>
              </w:rPr>
              <w:t xml:space="preserve"> Temas relacionados al </w:t>
            </w:r>
            <w:r w:rsidR="009E3F09">
              <w:rPr>
                <w:rFonts w:asciiTheme="majorHAnsi" w:eastAsia="Times New Roman" w:hAnsiTheme="majorHAnsi" w:cs="Calibri"/>
                <w:i/>
                <w:sz w:val="18"/>
                <w:szCs w:val="18"/>
                <w:lang w:eastAsia="es-PE"/>
              </w:rPr>
              <w:t>sistema de contabilidad</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8162B2" w:rsidRPr="009665D4" w:rsidRDefault="008162B2"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8162B2" w:rsidRPr="009665D4" w:rsidRDefault="008162B2"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hAnsiTheme="majorHAnsi" w:cs="Calibri"/>
                <w:b/>
                <w:i/>
                <w:sz w:val="18"/>
                <w:szCs w:val="18"/>
                <w:lang w:val="es-ES"/>
              </w:rPr>
            </w:pPr>
          </w:p>
          <w:p w:rsidR="008162B2" w:rsidRDefault="008162B2" w:rsidP="000963DA">
            <w:pPr>
              <w:spacing w:after="0" w:line="240" w:lineRule="auto"/>
              <w:jc w:val="center"/>
              <w:rPr>
                <w:rFonts w:asciiTheme="majorHAnsi" w:hAnsiTheme="majorHAnsi" w:cs="Calibri"/>
                <w:b/>
                <w:i/>
                <w:sz w:val="18"/>
                <w:szCs w:val="18"/>
                <w:lang w:val="es-ES"/>
              </w:rPr>
            </w:pP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8162B2" w:rsidRPr="009665D4" w:rsidRDefault="008162B2"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8162B2" w:rsidRPr="009665D4" w:rsidRDefault="008162B2"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1F740B" w:rsidRDefault="008162B2" w:rsidP="005E51D3">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162B2" w:rsidRPr="001F740B" w:rsidRDefault="008162B2" w:rsidP="000963D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E3F09">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9E3F09">
              <w:rPr>
                <w:rFonts w:asciiTheme="majorHAnsi" w:hAnsiTheme="majorHAnsi" w:cs="Calibri"/>
                <w:i/>
                <w:sz w:val="18"/>
                <w:szCs w:val="18"/>
                <w:lang w:val="es-ES"/>
              </w:rPr>
              <w:t>s</w:t>
            </w:r>
          </w:p>
          <w:p w:rsidR="008162B2" w:rsidRPr="009665D4" w:rsidRDefault="008162B2" w:rsidP="009E3F0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E3F09">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sidR="009E3F09">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165E77">
              <w:rPr>
                <w:rFonts w:asciiTheme="majorHAnsi" w:hAnsiTheme="majorHAnsi" w:cs="Calibri"/>
                <w:b/>
                <w:i/>
                <w:sz w:val="18"/>
                <w:szCs w:val="18"/>
                <w:lang w:val="es-ES"/>
              </w:rPr>
              <w:t>en áreas afines en contabilidad, tesorería</w:t>
            </w:r>
            <w:r w:rsidRPr="005A30EB">
              <w:rPr>
                <w:rFonts w:asciiTheme="majorHAnsi" w:hAnsiTheme="majorHAnsi" w:cs="Calibri"/>
                <w:b/>
                <w:i/>
                <w:sz w:val="18"/>
                <w:szCs w:val="18"/>
                <w:lang w:val="es-ES"/>
              </w:rPr>
              <w:t xml:space="preserve"> :</w:t>
            </w:r>
          </w:p>
          <w:p w:rsidR="008162B2" w:rsidRPr="00946642" w:rsidRDefault="008162B2"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165E77">
              <w:rPr>
                <w:rFonts w:asciiTheme="majorHAnsi" w:hAnsiTheme="majorHAnsi" w:cs="Calibri"/>
                <w:i/>
                <w:sz w:val="18"/>
                <w:szCs w:val="18"/>
                <w:lang w:val="es-ES"/>
              </w:rPr>
              <w:t>2 Años</w:t>
            </w:r>
          </w:p>
          <w:p w:rsidR="008162B2" w:rsidRPr="009665D4" w:rsidRDefault="008162B2" w:rsidP="00165E7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165E77">
              <w:rPr>
                <w:rFonts w:asciiTheme="majorHAnsi" w:hAnsiTheme="majorHAnsi" w:cs="Calibri"/>
                <w:i/>
                <w:sz w:val="18"/>
                <w:szCs w:val="18"/>
                <w:lang w:val="es-ES"/>
              </w:rPr>
              <w:t>2</w:t>
            </w:r>
            <w:r>
              <w:rPr>
                <w:rFonts w:asciiTheme="majorHAnsi" w:hAnsiTheme="majorHAnsi" w:cs="Calibri"/>
                <w:i/>
                <w:sz w:val="18"/>
                <w:szCs w:val="18"/>
                <w:lang w:val="es-ES"/>
              </w:rPr>
              <w:t xml:space="preserve"> </w:t>
            </w:r>
            <w:r w:rsidR="00165E77">
              <w:rPr>
                <w:rFonts w:asciiTheme="majorHAnsi" w:hAnsiTheme="majorHAnsi" w:cs="Calibri"/>
                <w:i/>
                <w:sz w:val="18"/>
                <w:szCs w:val="18"/>
                <w:lang w:val="es-ES"/>
              </w:rPr>
              <w:t>Años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162B2"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5A30EB" w:rsidRDefault="008162B2" w:rsidP="005E51D3">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162B2" w:rsidRDefault="008162B2" w:rsidP="00165E7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165E77">
              <w:rPr>
                <w:rFonts w:asciiTheme="majorHAnsi" w:hAnsiTheme="majorHAnsi" w:cs="Calibri"/>
                <w:i/>
                <w:sz w:val="18"/>
                <w:szCs w:val="18"/>
                <w:lang w:val="es-ES"/>
              </w:rPr>
              <w:t>Intermedio</w:t>
            </w:r>
          </w:p>
          <w:p w:rsidR="00165E77" w:rsidRPr="00F336FB" w:rsidRDefault="00165E77" w:rsidP="00165E7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e Inglés</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165E77"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165E77" w:rsidRPr="009665D4" w:rsidRDefault="00165E77"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162B2" w:rsidRDefault="008162B2" w:rsidP="000963DA">
            <w:pPr>
              <w:spacing w:after="0" w:line="240" w:lineRule="auto"/>
              <w:jc w:val="center"/>
              <w:rPr>
                <w:rFonts w:asciiTheme="majorHAnsi" w:eastAsia="Times New Roman" w:hAnsiTheme="majorHAnsi" w:cs="Calibri"/>
                <w:i/>
                <w:sz w:val="18"/>
                <w:szCs w:val="18"/>
                <w:lang w:val="es-ES" w:eastAsia="es-ES"/>
              </w:rPr>
            </w:pPr>
          </w:p>
          <w:p w:rsidR="008162B2" w:rsidRDefault="008162B2" w:rsidP="00165E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65E77">
              <w:rPr>
                <w:rFonts w:asciiTheme="majorHAnsi" w:eastAsia="Times New Roman" w:hAnsiTheme="majorHAnsi" w:cs="Calibri"/>
                <w:i/>
                <w:sz w:val="18"/>
                <w:szCs w:val="18"/>
                <w:lang w:val="es-ES" w:eastAsia="es-ES"/>
              </w:rPr>
              <w:t>2</w:t>
            </w:r>
          </w:p>
          <w:p w:rsidR="00165E77" w:rsidRPr="009665D4" w:rsidRDefault="00165E77" w:rsidP="00165E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spacing w:after="0" w:line="240" w:lineRule="auto"/>
              <w:jc w:val="center"/>
              <w:rPr>
                <w:rFonts w:asciiTheme="majorHAnsi" w:eastAsia="Times New Roman" w:hAnsiTheme="majorHAnsi" w:cs="Calibri"/>
                <w:b/>
                <w:i/>
                <w:sz w:val="18"/>
                <w:szCs w:val="18"/>
                <w:lang w:val="es-ES" w:eastAsia="es-ES"/>
              </w:rPr>
            </w:pPr>
          </w:p>
          <w:p w:rsidR="008162B2" w:rsidRDefault="008162B2" w:rsidP="00165E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65E77">
              <w:rPr>
                <w:rFonts w:asciiTheme="majorHAnsi" w:eastAsia="Times New Roman" w:hAnsiTheme="majorHAnsi" w:cs="Calibri"/>
                <w:b/>
                <w:i/>
                <w:sz w:val="18"/>
                <w:szCs w:val="18"/>
                <w:lang w:val="es-ES" w:eastAsia="es-ES"/>
              </w:rPr>
              <w:t>2</w:t>
            </w:r>
          </w:p>
          <w:p w:rsidR="00165E77" w:rsidRPr="009665D4" w:rsidRDefault="00165E77" w:rsidP="00165E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Default="008162B2"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lastRenderedPageBreak/>
              <w:t>PRUEBA DE CONOCIMIENTOS:</w:t>
            </w:r>
          </w:p>
          <w:p w:rsidR="008162B2" w:rsidRPr="009665D4" w:rsidRDefault="008162B2"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162B2" w:rsidRPr="00E13CEF" w:rsidRDefault="008162B2"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162B2" w:rsidRPr="009665D4"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162B2" w:rsidRPr="009665D4" w:rsidRDefault="008162B2" w:rsidP="005E51D3">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162B2" w:rsidRDefault="008162B2"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162B2" w:rsidRPr="009665D4" w:rsidRDefault="008162B2"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162B2"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162B2" w:rsidRPr="009665D4" w:rsidRDefault="008162B2"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9A0DD4" w:rsidRPr="005C254C" w:rsidRDefault="009A0DD4" w:rsidP="009A0DD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165E77">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UN </w:t>
      </w:r>
      <w:r w:rsidR="00165E77">
        <w:rPr>
          <w:rFonts w:asciiTheme="majorHAnsi" w:eastAsia="Times New Roman" w:hAnsiTheme="majorHAnsi" w:cstheme="minorHAnsi"/>
          <w:b/>
          <w:i/>
          <w:sz w:val="18"/>
          <w:szCs w:val="18"/>
          <w:u w:val="single"/>
          <w:lang w:val="es-ES" w:eastAsia="es-ES"/>
        </w:rPr>
        <w:t>ASISTENTE DE CONTABILIDAD</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A0DD4" w:rsidRPr="00E13CEF" w:rsidRDefault="009A0DD4"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0DD4" w:rsidRPr="005421A2" w:rsidRDefault="009A0DD4" w:rsidP="005E51D3">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65E77" w:rsidRDefault="00165E77" w:rsidP="005E51D3">
            <w:pPr>
              <w:pStyle w:val="Prrafodelista"/>
              <w:numPr>
                <w:ilvl w:val="0"/>
                <w:numId w:val="34"/>
              </w:numPr>
              <w:jc w:val="both"/>
              <w:rPr>
                <w:rFonts w:asciiTheme="majorHAnsi" w:eastAsiaTheme="minorHAnsi" w:hAnsiTheme="majorHAnsi" w:cstheme="minorBidi"/>
                <w:i/>
                <w:sz w:val="18"/>
                <w:szCs w:val="18"/>
              </w:rPr>
            </w:pPr>
            <w:r w:rsidRPr="00165E77">
              <w:rPr>
                <w:rFonts w:asciiTheme="majorHAnsi" w:eastAsiaTheme="minorHAnsi" w:hAnsiTheme="majorHAnsi" w:cstheme="minorBidi"/>
                <w:i/>
                <w:sz w:val="18"/>
                <w:szCs w:val="18"/>
              </w:rPr>
              <w:t>Contador Público Colegiado y Habilitado</w:t>
            </w:r>
            <w:r>
              <w:rPr>
                <w:rFonts w:asciiTheme="majorHAnsi" w:eastAsiaTheme="minorHAnsi" w:hAnsiTheme="majorHAnsi" w:cstheme="minorBidi"/>
                <w:i/>
                <w:sz w:val="18"/>
                <w:szCs w:val="18"/>
              </w:rPr>
              <w:t>.</w:t>
            </w:r>
          </w:p>
          <w:p w:rsidR="00165E77" w:rsidRPr="00165E77" w:rsidRDefault="00165E77" w:rsidP="005E51D3">
            <w:pPr>
              <w:pStyle w:val="Prrafodelista"/>
              <w:numPr>
                <w:ilvl w:val="0"/>
                <w:numId w:val="34"/>
              </w:numPr>
              <w:jc w:val="both"/>
              <w:rPr>
                <w:rFonts w:asciiTheme="majorHAnsi" w:eastAsiaTheme="minorHAnsi" w:hAnsiTheme="majorHAnsi" w:cstheme="minorBidi"/>
                <w:i/>
                <w:sz w:val="18"/>
                <w:szCs w:val="18"/>
              </w:rPr>
            </w:pPr>
            <w:r w:rsidRPr="00165E77">
              <w:rPr>
                <w:rFonts w:asciiTheme="majorHAnsi" w:eastAsiaTheme="minorHAnsi" w:hAnsiTheme="majorHAnsi" w:cstheme="minorBidi"/>
                <w:i/>
                <w:sz w:val="18"/>
                <w:szCs w:val="18"/>
              </w:rPr>
              <w:t xml:space="preserve"> Bachiller en Contabilidad.</w:t>
            </w:r>
          </w:p>
          <w:p w:rsidR="009A0DD4" w:rsidRPr="00165E77" w:rsidRDefault="009A0DD4" w:rsidP="00155820">
            <w:pPr>
              <w:pStyle w:val="Prrafodelista"/>
              <w:tabs>
                <w:tab w:val="left" w:pos="614"/>
              </w:tabs>
              <w:spacing w:after="0" w:line="240" w:lineRule="auto"/>
              <w:ind w:left="355"/>
              <w:rPr>
                <w:rFonts w:asciiTheme="majorHAnsi" w:eastAsia="Times New Roman" w:hAnsiTheme="majorHAnsi" w:cs="Calibri"/>
                <w:b/>
                <w:bCs/>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9A0DD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E77" w:rsidRDefault="009A0DD4" w:rsidP="005E51D3">
            <w:pPr>
              <w:pStyle w:val="Prrafodelista"/>
              <w:numPr>
                <w:ilvl w:val="0"/>
                <w:numId w:val="20"/>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155820">
              <w:rPr>
                <w:rFonts w:asciiTheme="majorHAnsi" w:eastAsia="Times New Roman" w:hAnsiTheme="majorHAnsi" w:cs="Calibri"/>
                <w:b/>
                <w:i/>
                <w:sz w:val="18"/>
                <w:szCs w:val="18"/>
                <w:lang w:eastAsia="es-ES"/>
              </w:rPr>
              <w:t xml:space="preserve"> </w:t>
            </w:r>
            <w:r w:rsidR="00155820">
              <w:rPr>
                <w:rFonts w:asciiTheme="majorHAnsi" w:eastAsia="Times New Roman" w:hAnsiTheme="majorHAnsi" w:cs="Calibri"/>
                <w:i/>
                <w:sz w:val="18"/>
                <w:szCs w:val="18"/>
                <w:lang w:eastAsia="es-PE"/>
              </w:rPr>
              <w:t>en</w:t>
            </w:r>
            <w:r w:rsidR="00165E77">
              <w:rPr>
                <w:rFonts w:asciiTheme="majorHAnsi" w:eastAsia="Times New Roman" w:hAnsiTheme="majorHAnsi" w:cs="Calibri"/>
                <w:i/>
                <w:sz w:val="18"/>
                <w:szCs w:val="18"/>
                <w:lang w:eastAsia="es-PE"/>
              </w:rPr>
              <w:t xml:space="preserve"> materia relacionada al sistema de contabilidad:</w:t>
            </w:r>
          </w:p>
          <w:p w:rsidR="009A0DD4" w:rsidRPr="009665D4" w:rsidRDefault="009A0DD4"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A0DD4" w:rsidRPr="009665D4" w:rsidRDefault="009A0DD4"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A0DD4" w:rsidRPr="009665D4" w:rsidRDefault="009A0DD4"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hAnsiTheme="majorHAnsi" w:cs="Calibri"/>
                <w:b/>
                <w:i/>
                <w:sz w:val="18"/>
                <w:szCs w:val="18"/>
                <w:lang w:val="es-ES"/>
              </w:rPr>
            </w:pPr>
          </w:p>
          <w:p w:rsidR="009A0DD4" w:rsidRDefault="009A0DD4" w:rsidP="000963DA">
            <w:pPr>
              <w:spacing w:after="0" w:line="240" w:lineRule="auto"/>
              <w:jc w:val="center"/>
              <w:rPr>
                <w:rFonts w:asciiTheme="majorHAnsi" w:hAnsiTheme="majorHAnsi" w:cs="Calibri"/>
                <w:b/>
                <w:i/>
                <w:sz w:val="18"/>
                <w:szCs w:val="18"/>
                <w:lang w:val="es-ES"/>
              </w:rPr>
            </w:pPr>
          </w:p>
          <w:p w:rsidR="009A0DD4" w:rsidRPr="009665D4" w:rsidRDefault="009A0DD4"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A0DD4" w:rsidRPr="009665D4" w:rsidRDefault="009A0DD4"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A0DD4" w:rsidRPr="009665D4" w:rsidRDefault="009A0DD4"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A3927">
              <w:rPr>
                <w:rFonts w:asciiTheme="majorHAnsi" w:hAnsiTheme="majorHAnsi" w:cs="Calibri"/>
                <w:b/>
                <w:i/>
                <w:sz w:val="18"/>
                <w:szCs w:val="18"/>
                <w:lang w:val="es-ES"/>
              </w:rPr>
              <w:t>4</w:t>
            </w:r>
          </w:p>
          <w:p w:rsidR="009A0DD4" w:rsidRPr="009665D4" w:rsidRDefault="009A0DD4"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1F740B" w:rsidRDefault="009A0DD4" w:rsidP="005E51D3">
            <w:pPr>
              <w:pStyle w:val="Prrafodelista"/>
              <w:numPr>
                <w:ilvl w:val="0"/>
                <w:numId w:val="2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A0DD4" w:rsidRPr="001F740B" w:rsidRDefault="009A0DD4" w:rsidP="000963D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A0DD4" w:rsidRPr="00946642" w:rsidRDefault="009A0DD4"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9A0DD4" w:rsidRPr="009665D4" w:rsidRDefault="009A0DD4" w:rsidP="009A0DD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5A30EB" w:rsidRDefault="009A0DD4" w:rsidP="005E51D3">
            <w:pPr>
              <w:pStyle w:val="Prrafodelista"/>
              <w:numPr>
                <w:ilvl w:val="0"/>
                <w:numId w:val="20"/>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w:t>
            </w:r>
            <w:r w:rsidR="00165E77">
              <w:rPr>
                <w:rFonts w:asciiTheme="majorHAnsi" w:hAnsiTheme="majorHAnsi" w:cs="Calibri"/>
                <w:b/>
                <w:i/>
                <w:sz w:val="18"/>
                <w:szCs w:val="18"/>
                <w:lang w:val="es-ES"/>
              </w:rPr>
              <w:t>ica</w:t>
            </w:r>
            <w:r w:rsidRPr="005A30EB">
              <w:rPr>
                <w:rFonts w:asciiTheme="majorHAnsi" w:hAnsiTheme="majorHAnsi" w:cs="Calibri"/>
                <w:b/>
                <w:i/>
                <w:sz w:val="18"/>
                <w:szCs w:val="18"/>
                <w:lang w:val="es-ES"/>
              </w:rPr>
              <w:t xml:space="preserve"> en </w:t>
            </w:r>
            <w:r w:rsidR="00165E77">
              <w:rPr>
                <w:rFonts w:asciiTheme="majorHAnsi" w:hAnsiTheme="majorHAnsi" w:cs="Calibri"/>
                <w:b/>
                <w:i/>
                <w:sz w:val="18"/>
                <w:szCs w:val="18"/>
                <w:lang w:val="es-ES"/>
              </w:rPr>
              <w:t>áreas afines en contabilidad</w:t>
            </w:r>
            <w:r w:rsidRPr="005A30EB">
              <w:rPr>
                <w:rFonts w:asciiTheme="majorHAnsi" w:hAnsiTheme="majorHAnsi" w:cs="Calibri"/>
                <w:b/>
                <w:i/>
                <w:sz w:val="18"/>
                <w:szCs w:val="18"/>
                <w:lang w:val="es-ES"/>
              </w:rPr>
              <w:t xml:space="preserve"> :</w:t>
            </w:r>
          </w:p>
          <w:p w:rsidR="009A0DD4" w:rsidRPr="00946642" w:rsidRDefault="009A0DD4"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9A0DD4" w:rsidRPr="009665D4" w:rsidRDefault="009A0DD4" w:rsidP="009A0DD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A0DD4" w:rsidRPr="009665D4" w:rsidRDefault="009A0DD4" w:rsidP="009A392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A392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A0DD4"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5A30EB" w:rsidRDefault="009A0DD4" w:rsidP="005E51D3">
            <w:pPr>
              <w:pStyle w:val="Prrafodelista"/>
              <w:numPr>
                <w:ilvl w:val="0"/>
                <w:numId w:val="20"/>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A0DD4" w:rsidRDefault="009A0DD4" w:rsidP="00155820">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155820">
              <w:rPr>
                <w:rFonts w:asciiTheme="majorHAnsi" w:hAnsiTheme="majorHAnsi" w:cs="Calibri"/>
                <w:i/>
                <w:sz w:val="18"/>
                <w:szCs w:val="18"/>
                <w:lang w:val="es-ES"/>
              </w:rPr>
              <w:t>intermedio.</w:t>
            </w:r>
          </w:p>
          <w:p w:rsidR="00165E77" w:rsidRPr="00F336FB" w:rsidRDefault="0063252C" w:rsidP="00155820">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Inglés, Quechua básico</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Default="009A0DD4"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3252C">
              <w:rPr>
                <w:rFonts w:asciiTheme="majorHAnsi" w:eastAsia="Times New Roman" w:hAnsiTheme="majorHAnsi" w:cs="Calibri"/>
                <w:b/>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A0DD4" w:rsidRDefault="009A0DD4" w:rsidP="000963DA">
            <w:pPr>
              <w:spacing w:after="0" w:line="240" w:lineRule="auto"/>
              <w:jc w:val="center"/>
              <w:rPr>
                <w:rFonts w:asciiTheme="majorHAnsi" w:eastAsia="Times New Roman" w:hAnsiTheme="majorHAnsi" w:cs="Calibri"/>
                <w:i/>
                <w:sz w:val="18"/>
                <w:szCs w:val="18"/>
                <w:lang w:val="es-ES" w:eastAsia="es-ES"/>
              </w:rPr>
            </w:pPr>
          </w:p>
          <w:p w:rsidR="009A0DD4" w:rsidRDefault="009A0DD4" w:rsidP="006325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3252C">
              <w:rPr>
                <w:rFonts w:asciiTheme="majorHAnsi" w:eastAsia="Times New Roman" w:hAnsiTheme="majorHAnsi" w:cs="Calibri"/>
                <w:i/>
                <w:sz w:val="18"/>
                <w:szCs w:val="18"/>
                <w:lang w:val="es-ES" w:eastAsia="es-ES"/>
              </w:rPr>
              <w:t>2</w:t>
            </w:r>
          </w:p>
          <w:p w:rsidR="0063252C" w:rsidRPr="009665D4" w:rsidRDefault="0063252C" w:rsidP="00E53A5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53A5C">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spacing w:after="0" w:line="240" w:lineRule="auto"/>
              <w:jc w:val="center"/>
              <w:rPr>
                <w:rFonts w:asciiTheme="majorHAnsi" w:eastAsia="Times New Roman" w:hAnsiTheme="majorHAnsi" w:cs="Calibri"/>
                <w:b/>
                <w:i/>
                <w:sz w:val="18"/>
                <w:szCs w:val="18"/>
                <w:lang w:val="es-ES" w:eastAsia="es-ES"/>
              </w:rPr>
            </w:pPr>
          </w:p>
          <w:p w:rsidR="009A0DD4" w:rsidRDefault="009A0DD4"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3252C">
              <w:rPr>
                <w:rFonts w:asciiTheme="majorHAnsi" w:eastAsia="Times New Roman" w:hAnsiTheme="majorHAnsi" w:cs="Calibri"/>
                <w:b/>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0DD4" w:rsidRDefault="009A0DD4"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A0DD4" w:rsidRPr="009665D4" w:rsidRDefault="009A0DD4"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A0DD4" w:rsidRPr="00E13CEF" w:rsidRDefault="009A0DD4"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A0DD4" w:rsidRPr="00E13CEF" w:rsidRDefault="009A0DD4"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A0DD4" w:rsidRPr="009665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0DD4" w:rsidRPr="009665D4" w:rsidTr="00574729">
        <w:trPr>
          <w:trHeight w:val="252"/>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A0DD4" w:rsidRPr="009665D4" w:rsidRDefault="009A0DD4" w:rsidP="005E51D3">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A0DD4" w:rsidRDefault="009A0DD4"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A0DD4" w:rsidRPr="009665D4" w:rsidRDefault="009A0DD4"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A0DD4"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A0DD4" w:rsidRPr="009665D4" w:rsidRDefault="009A0DD4"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9A0DD4" w:rsidRPr="009665D4" w:rsidRDefault="009A0DD4"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A0DD4" w:rsidRPr="009665D4" w:rsidRDefault="009A0DD4"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A0DD4" w:rsidRPr="009665D4" w:rsidRDefault="009A0DD4"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A0DD4" w:rsidRDefault="009A0DD4" w:rsidP="009A0DD4">
      <w:pPr>
        <w:spacing w:after="0" w:line="240" w:lineRule="auto"/>
        <w:jc w:val="center"/>
        <w:rPr>
          <w:rFonts w:asciiTheme="majorHAnsi" w:eastAsia="Times New Roman" w:hAnsiTheme="majorHAnsi" w:cstheme="minorHAnsi"/>
          <w:b/>
          <w:i/>
          <w:sz w:val="18"/>
          <w:szCs w:val="18"/>
          <w:u w:val="single"/>
          <w:lang w:val="es-ES" w:eastAsia="es-ES"/>
        </w:rPr>
      </w:pPr>
    </w:p>
    <w:p w:rsidR="00155820" w:rsidRPr="005C254C" w:rsidRDefault="00155820" w:rsidP="0015582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UN </w:t>
      </w:r>
      <w:r w:rsidR="0063252C">
        <w:rPr>
          <w:rFonts w:asciiTheme="majorHAnsi" w:eastAsia="Times New Roman" w:hAnsiTheme="majorHAnsi" w:cstheme="minorHAnsi"/>
          <w:b/>
          <w:i/>
          <w:sz w:val="18"/>
          <w:szCs w:val="18"/>
          <w:u w:val="single"/>
          <w:lang w:val="es-ES" w:eastAsia="es-ES"/>
        </w:rPr>
        <w:t>ASISTENTE DE TESORERIA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55820" w:rsidRPr="00E13CEF" w:rsidRDefault="00155820" w:rsidP="000963DA">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820" w:rsidRPr="005421A2" w:rsidRDefault="00155820" w:rsidP="005E51D3">
            <w:pPr>
              <w:pStyle w:val="Prrafodelista"/>
              <w:numPr>
                <w:ilvl w:val="0"/>
                <w:numId w:val="22"/>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3252C" w:rsidRPr="0063252C" w:rsidRDefault="0063252C" w:rsidP="005E51D3">
            <w:pPr>
              <w:pStyle w:val="Prrafodelista"/>
              <w:numPr>
                <w:ilvl w:val="0"/>
                <w:numId w:val="35"/>
              </w:numPr>
              <w:jc w:val="both"/>
              <w:rPr>
                <w:rFonts w:asciiTheme="majorHAnsi" w:eastAsiaTheme="minorHAnsi" w:hAnsiTheme="majorHAnsi" w:cstheme="minorBidi"/>
                <w:i/>
                <w:sz w:val="18"/>
                <w:szCs w:val="18"/>
              </w:rPr>
            </w:pPr>
            <w:r w:rsidRPr="0063252C">
              <w:rPr>
                <w:rFonts w:asciiTheme="majorHAnsi" w:eastAsiaTheme="minorHAnsi" w:hAnsiTheme="majorHAnsi" w:cstheme="minorBidi"/>
                <w:i/>
                <w:sz w:val="18"/>
                <w:szCs w:val="18"/>
              </w:rPr>
              <w:t>Contador Público Colegiado con habilitación vigente</w:t>
            </w:r>
            <w:r>
              <w:rPr>
                <w:rFonts w:asciiTheme="majorHAnsi" w:eastAsiaTheme="minorHAnsi" w:hAnsiTheme="majorHAnsi" w:cstheme="minorBidi"/>
                <w:i/>
                <w:sz w:val="18"/>
                <w:szCs w:val="18"/>
              </w:rPr>
              <w:t>.</w:t>
            </w:r>
          </w:p>
          <w:p w:rsidR="00155820" w:rsidRPr="0063252C" w:rsidRDefault="00155820" w:rsidP="000963DA">
            <w:pPr>
              <w:pStyle w:val="Prrafodelista"/>
              <w:tabs>
                <w:tab w:val="left" w:pos="614"/>
              </w:tabs>
              <w:spacing w:after="0" w:line="240" w:lineRule="auto"/>
              <w:ind w:left="355"/>
              <w:rPr>
                <w:rFonts w:asciiTheme="majorHAnsi" w:eastAsia="Times New Roman" w:hAnsiTheme="majorHAnsi" w:cs="Calibri"/>
                <w:b/>
                <w:bCs/>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820" w:rsidRDefault="00155820" w:rsidP="005E51D3">
            <w:pPr>
              <w:pStyle w:val="Prrafodelista"/>
              <w:numPr>
                <w:ilvl w:val="0"/>
                <w:numId w:val="2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009A3927">
              <w:rPr>
                <w:rFonts w:asciiTheme="majorHAnsi" w:eastAsia="Times New Roman" w:hAnsiTheme="majorHAnsi" w:cs="Calibri"/>
                <w:i/>
                <w:sz w:val="18"/>
                <w:szCs w:val="18"/>
                <w:lang w:eastAsia="es-PE"/>
              </w:rPr>
              <w:t xml:space="preserve">en </w:t>
            </w:r>
            <w:r w:rsidR="0063252C">
              <w:rPr>
                <w:rFonts w:asciiTheme="majorHAnsi" w:eastAsia="Times New Roman" w:hAnsiTheme="majorHAnsi" w:cs="Calibri"/>
                <w:i/>
                <w:sz w:val="18"/>
                <w:szCs w:val="18"/>
                <w:lang w:eastAsia="es-PE"/>
              </w:rPr>
              <w:t>temas relacionados al sistema de contabilidad</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3252C" w:rsidRDefault="0063252C" w:rsidP="0063252C">
            <w:pPr>
              <w:pStyle w:val="Prrafodelista"/>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p>
          <w:p w:rsidR="00155820" w:rsidRPr="009665D4" w:rsidRDefault="00155820"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155820" w:rsidRPr="009665D4" w:rsidRDefault="00155820" w:rsidP="000963DA">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155820" w:rsidRPr="009665D4" w:rsidRDefault="00155820" w:rsidP="000963DA">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hAnsiTheme="majorHAnsi" w:cs="Calibri"/>
                <w:b/>
                <w:i/>
                <w:sz w:val="18"/>
                <w:szCs w:val="18"/>
                <w:lang w:val="es-ES"/>
              </w:rPr>
            </w:pPr>
          </w:p>
          <w:p w:rsidR="00155820" w:rsidRDefault="00155820" w:rsidP="000963DA">
            <w:pPr>
              <w:spacing w:after="0" w:line="240" w:lineRule="auto"/>
              <w:jc w:val="center"/>
              <w:rPr>
                <w:rFonts w:asciiTheme="majorHAnsi" w:hAnsiTheme="majorHAnsi" w:cs="Calibri"/>
                <w:b/>
                <w:i/>
                <w:sz w:val="18"/>
                <w:szCs w:val="18"/>
                <w:lang w:val="es-ES"/>
              </w:rPr>
            </w:pPr>
          </w:p>
          <w:p w:rsidR="00155820" w:rsidRPr="009665D4" w:rsidRDefault="00155820"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155820" w:rsidRPr="009665D4" w:rsidRDefault="00155820"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55820" w:rsidRPr="009665D4" w:rsidRDefault="00155820" w:rsidP="000963D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A3927">
              <w:rPr>
                <w:rFonts w:asciiTheme="majorHAnsi" w:hAnsiTheme="majorHAnsi" w:cs="Calibri"/>
                <w:b/>
                <w:i/>
                <w:sz w:val="18"/>
                <w:szCs w:val="18"/>
                <w:lang w:val="es-ES"/>
              </w:rPr>
              <w:t>4</w:t>
            </w:r>
          </w:p>
          <w:p w:rsidR="00155820" w:rsidRPr="009665D4" w:rsidRDefault="00155820" w:rsidP="000963DA">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1F740B" w:rsidRDefault="00155820" w:rsidP="005E51D3">
            <w:pPr>
              <w:pStyle w:val="Prrafodelista"/>
              <w:numPr>
                <w:ilvl w:val="0"/>
                <w:numId w:val="2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155820" w:rsidRPr="001F740B" w:rsidRDefault="00155820" w:rsidP="000963DA">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55820" w:rsidRPr="00946642" w:rsidRDefault="00155820"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155820" w:rsidRPr="009665D4" w:rsidRDefault="00155820" w:rsidP="000963D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5A30EB" w:rsidRDefault="00155820" w:rsidP="005E51D3">
            <w:pPr>
              <w:pStyle w:val="Prrafodelista"/>
              <w:numPr>
                <w:ilvl w:val="0"/>
                <w:numId w:val="22"/>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63252C">
              <w:rPr>
                <w:rFonts w:asciiTheme="majorHAnsi" w:hAnsiTheme="majorHAnsi" w:cs="Calibri"/>
                <w:b/>
                <w:i/>
                <w:sz w:val="18"/>
                <w:szCs w:val="18"/>
                <w:lang w:val="es-ES"/>
              </w:rPr>
              <w:t>en áreas afines en contabilidad, tesorería</w:t>
            </w:r>
            <w:r w:rsidRPr="005A30EB">
              <w:rPr>
                <w:rFonts w:asciiTheme="majorHAnsi" w:hAnsiTheme="majorHAnsi" w:cs="Calibri"/>
                <w:b/>
                <w:i/>
                <w:sz w:val="18"/>
                <w:szCs w:val="18"/>
                <w:lang w:val="es-ES"/>
              </w:rPr>
              <w:t xml:space="preserve"> :</w:t>
            </w:r>
          </w:p>
          <w:p w:rsidR="00155820" w:rsidRPr="00946642" w:rsidRDefault="00155820" w:rsidP="000963D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155820" w:rsidRPr="009665D4" w:rsidRDefault="00155820" w:rsidP="000963D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55820" w:rsidRPr="009665D4" w:rsidRDefault="00155820" w:rsidP="009A392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A392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9A392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A392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55820" w:rsidRPr="009665D4" w:rsidTr="000963DA">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5A30EB" w:rsidRDefault="00155820" w:rsidP="005E51D3">
            <w:pPr>
              <w:pStyle w:val="Prrafodelista"/>
              <w:numPr>
                <w:ilvl w:val="0"/>
                <w:numId w:val="22"/>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55820" w:rsidRDefault="00155820" w:rsidP="000963DA">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p w:rsidR="0063252C" w:rsidRPr="00F336FB" w:rsidRDefault="0063252C" w:rsidP="000963DA">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e Inglés.</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Default="0063252C"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63252C" w:rsidRPr="009665D4" w:rsidRDefault="0063252C" w:rsidP="000963D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55820" w:rsidRDefault="00155820" w:rsidP="000963DA">
            <w:pPr>
              <w:spacing w:after="0" w:line="240" w:lineRule="auto"/>
              <w:jc w:val="center"/>
              <w:rPr>
                <w:rFonts w:asciiTheme="majorHAnsi" w:eastAsia="Times New Roman" w:hAnsiTheme="majorHAnsi" w:cs="Calibri"/>
                <w:i/>
                <w:sz w:val="18"/>
                <w:szCs w:val="18"/>
                <w:lang w:val="es-ES" w:eastAsia="es-ES"/>
              </w:rPr>
            </w:pPr>
          </w:p>
          <w:p w:rsidR="00155820" w:rsidRDefault="00155820" w:rsidP="006325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63252C">
              <w:rPr>
                <w:rFonts w:asciiTheme="majorHAnsi" w:eastAsia="Times New Roman" w:hAnsiTheme="majorHAnsi" w:cs="Calibri"/>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spacing w:after="0" w:line="240" w:lineRule="auto"/>
              <w:jc w:val="center"/>
              <w:rPr>
                <w:rFonts w:asciiTheme="majorHAnsi" w:eastAsia="Times New Roman" w:hAnsiTheme="majorHAnsi" w:cs="Calibri"/>
                <w:b/>
                <w:i/>
                <w:sz w:val="18"/>
                <w:szCs w:val="18"/>
                <w:lang w:val="es-ES" w:eastAsia="es-ES"/>
              </w:rPr>
            </w:pPr>
          </w:p>
          <w:p w:rsidR="00155820" w:rsidRDefault="00155820"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3252C">
              <w:rPr>
                <w:rFonts w:asciiTheme="majorHAnsi" w:eastAsia="Times New Roman" w:hAnsiTheme="majorHAnsi" w:cs="Calibri"/>
                <w:b/>
                <w:i/>
                <w:sz w:val="18"/>
                <w:szCs w:val="18"/>
                <w:lang w:val="es-ES" w:eastAsia="es-ES"/>
              </w:rPr>
              <w:t>2</w:t>
            </w:r>
          </w:p>
          <w:p w:rsidR="0063252C" w:rsidRPr="009665D4" w:rsidRDefault="0063252C" w:rsidP="0063252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55820" w:rsidRDefault="00155820" w:rsidP="000963DA">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55820" w:rsidRPr="009665D4" w:rsidRDefault="00155820" w:rsidP="000963DA">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55820" w:rsidRPr="00E13CEF" w:rsidRDefault="00155820" w:rsidP="000963DA">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55820" w:rsidRPr="00E13CEF" w:rsidRDefault="00155820" w:rsidP="000963DA">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55820" w:rsidRPr="009665D4"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55820" w:rsidRPr="009665D4" w:rsidRDefault="00155820" w:rsidP="005E51D3">
            <w:pPr>
              <w:numPr>
                <w:ilvl w:val="0"/>
                <w:numId w:val="2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55820" w:rsidRDefault="00155820" w:rsidP="000963DA">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55820" w:rsidRPr="009665D4" w:rsidRDefault="00155820" w:rsidP="000963DA">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55820" w:rsidRPr="009665D4" w:rsidTr="000963DA">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55820" w:rsidRPr="009665D4" w:rsidRDefault="00155820"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55820" w:rsidRPr="009665D4" w:rsidRDefault="00155820" w:rsidP="000963DA">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55820" w:rsidRPr="009665D4" w:rsidRDefault="00155820" w:rsidP="000963DA">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55820" w:rsidRPr="009665D4" w:rsidRDefault="00155820" w:rsidP="000963DA">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9A0DD4" w:rsidRDefault="009A0DD4" w:rsidP="009A0DD4">
      <w:pPr>
        <w:spacing w:after="0" w:line="240" w:lineRule="auto"/>
        <w:jc w:val="center"/>
        <w:rPr>
          <w:rFonts w:asciiTheme="majorHAnsi" w:eastAsia="Times New Roman" w:hAnsiTheme="majorHAnsi" w:cstheme="minorHAnsi"/>
          <w:b/>
          <w:i/>
          <w:sz w:val="18"/>
          <w:szCs w:val="18"/>
          <w:u w:val="single"/>
          <w:lang w:val="es-ES" w:eastAsia="es-ES"/>
        </w:rPr>
      </w:pPr>
    </w:p>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2D105F" w:rsidRPr="009665D4" w:rsidRDefault="002D105F"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561"/>
        <w:gridCol w:w="1444"/>
        <w:gridCol w:w="2224"/>
        <w:gridCol w:w="753"/>
        <w:gridCol w:w="1462"/>
        <w:gridCol w:w="2161"/>
        <w:gridCol w:w="821"/>
      </w:tblGrid>
      <w:tr w:rsidR="003C686B" w:rsidRPr="009665D4" w:rsidTr="00BC75FD">
        <w:trPr>
          <w:trHeight w:val="326"/>
        </w:trPr>
        <w:tc>
          <w:tcPr>
            <w:tcW w:w="56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444"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2319"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56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247"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827"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3C686B" w:rsidRPr="000A1D16" w:rsidTr="00BC75FD">
        <w:trPr>
          <w:trHeight w:val="4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382098" w:rsidRDefault="00382098" w:rsidP="00BC75FD">
            <w:pPr>
              <w:spacing w:after="0" w:line="240" w:lineRule="auto"/>
              <w:jc w:val="center"/>
              <w:rPr>
                <w:rFonts w:asciiTheme="majorHAnsi" w:eastAsia="Times New Roman" w:hAnsiTheme="majorHAnsi"/>
                <w:i/>
                <w:sz w:val="14"/>
                <w:szCs w:val="14"/>
                <w:lang w:val="es-ES" w:eastAsia="es-ES"/>
              </w:rPr>
            </w:pPr>
            <w:r w:rsidRPr="00382098">
              <w:rPr>
                <w:rFonts w:asciiTheme="majorHAnsi" w:eastAsia="Times New Roman" w:hAnsiTheme="majorHAnsi"/>
                <w:i/>
                <w:sz w:val="14"/>
                <w:szCs w:val="14"/>
                <w:lang w:val="es-ES" w:eastAsia="es-ES"/>
              </w:rPr>
              <w:t>2.1</w:t>
            </w:r>
          </w:p>
        </w:tc>
        <w:tc>
          <w:tcPr>
            <w:tcW w:w="1444" w:type="dxa"/>
            <w:tcBorders>
              <w:top w:val="single" w:sz="4" w:space="0" w:color="auto"/>
              <w:left w:val="nil"/>
              <w:bottom w:val="single" w:sz="4" w:space="0" w:color="auto"/>
              <w:right w:val="single" w:sz="4" w:space="0" w:color="auto"/>
            </w:tcBorders>
            <w:shd w:val="clear" w:color="auto" w:fill="auto"/>
            <w:noWrap/>
            <w:vAlign w:val="center"/>
          </w:tcPr>
          <w:p w:rsidR="00385765" w:rsidRPr="00382098" w:rsidRDefault="00382098" w:rsidP="00BC75FD">
            <w:pPr>
              <w:spacing w:after="0" w:line="360" w:lineRule="auto"/>
              <w:jc w:val="center"/>
              <w:rPr>
                <w:rFonts w:asciiTheme="majorHAnsi" w:eastAsiaTheme="minorHAnsi" w:hAnsiTheme="majorHAnsi"/>
                <w:i/>
                <w:sz w:val="14"/>
                <w:szCs w:val="14"/>
              </w:rPr>
            </w:pPr>
            <w:r w:rsidRPr="00382098">
              <w:rPr>
                <w:rFonts w:asciiTheme="majorHAnsi" w:eastAsiaTheme="minorHAnsi" w:hAnsiTheme="majorHAnsi" w:cs="Arial"/>
                <w:i/>
                <w:sz w:val="14"/>
                <w:szCs w:val="14"/>
                <w:lang w:val="es-ES_tradnl"/>
              </w:rPr>
              <w:t>ANALISTA CONTABLE II</w:t>
            </w:r>
          </w:p>
        </w:tc>
        <w:tc>
          <w:tcPr>
            <w:tcW w:w="2319" w:type="dxa"/>
            <w:tcBorders>
              <w:top w:val="single" w:sz="4" w:space="0" w:color="auto"/>
              <w:left w:val="nil"/>
              <w:bottom w:val="single" w:sz="4" w:space="0" w:color="auto"/>
              <w:right w:val="single" w:sz="4" w:space="0" w:color="auto"/>
            </w:tcBorders>
            <w:shd w:val="clear" w:color="auto" w:fill="auto"/>
            <w:vAlign w:val="center"/>
          </w:tcPr>
          <w:p w:rsidR="00385765" w:rsidRPr="00382098" w:rsidRDefault="00382098" w:rsidP="00BC75FD">
            <w:pPr>
              <w:spacing w:after="0" w:line="360" w:lineRule="auto"/>
              <w:jc w:val="center"/>
              <w:rPr>
                <w:rFonts w:asciiTheme="majorHAnsi" w:eastAsia="Times New Roman" w:hAnsiTheme="majorHAnsi"/>
                <w:i/>
                <w:sz w:val="14"/>
                <w:szCs w:val="14"/>
                <w:lang w:val="es-ES" w:eastAsia="es-ES"/>
              </w:rPr>
            </w:pPr>
            <w:r w:rsidRPr="00382098">
              <w:rPr>
                <w:rFonts w:asciiTheme="majorHAnsi" w:eastAsiaTheme="minorHAnsi" w:hAnsiTheme="majorHAnsi" w:cstheme="minorBidi"/>
                <w:i/>
                <w:sz w:val="14"/>
                <w:szCs w:val="14"/>
              </w:rPr>
              <w:t>CONTADOR PÚBLICO COLEGIDO CON HABILITACIÓN VIGENTE.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382098" w:rsidRDefault="00382098" w:rsidP="00BC75FD">
            <w:pPr>
              <w:spacing w:after="0" w:line="360" w:lineRule="auto"/>
              <w:jc w:val="center"/>
              <w:rPr>
                <w:rFonts w:asciiTheme="majorHAnsi" w:eastAsia="Times New Roman" w:hAnsiTheme="majorHAnsi"/>
                <w:i/>
                <w:sz w:val="14"/>
                <w:szCs w:val="14"/>
                <w:lang w:val="es-ES" w:eastAsia="es-ES"/>
              </w:rPr>
            </w:pPr>
            <w:r w:rsidRPr="00382098">
              <w:rPr>
                <w:rFonts w:asciiTheme="majorHAnsi" w:eastAsia="Times New Roman" w:hAnsiTheme="majorHAnsi"/>
                <w:i/>
                <w:sz w:val="14"/>
                <w:szCs w:val="14"/>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382098" w:rsidRDefault="00382098" w:rsidP="00BC75FD">
            <w:pPr>
              <w:jc w:val="center"/>
              <w:rPr>
                <w:rFonts w:asciiTheme="majorHAnsi" w:hAnsiTheme="majorHAnsi"/>
                <w:sz w:val="14"/>
                <w:szCs w:val="14"/>
              </w:rPr>
            </w:pPr>
            <w:r w:rsidRPr="00382098">
              <w:rPr>
                <w:rFonts w:asciiTheme="majorHAnsi" w:eastAsiaTheme="minorHAnsi" w:hAnsiTheme="majorHAnsi"/>
                <w:i/>
                <w:sz w:val="14"/>
                <w:szCs w:val="14"/>
              </w:rPr>
              <w:t>POR 03 MESES</w:t>
            </w:r>
          </w:p>
        </w:tc>
        <w:tc>
          <w:tcPr>
            <w:tcW w:w="2247" w:type="dxa"/>
            <w:tcBorders>
              <w:top w:val="single" w:sz="4" w:space="0" w:color="auto"/>
              <w:left w:val="nil"/>
              <w:bottom w:val="single" w:sz="4" w:space="0" w:color="auto"/>
              <w:right w:val="single" w:sz="4" w:space="0" w:color="auto"/>
            </w:tcBorders>
            <w:shd w:val="clear" w:color="auto" w:fill="auto"/>
            <w:vAlign w:val="center"/>
          </w:tcPr>
          <w:p w:rsidR="00385765" w:rsidRPr="00382098" w:rsidRDefault="00382098" w:rsidP="00BC75FD">
            <w:pPr>
              <w:jc w:val="center"/>
              <w:rPr>
                <w:rFonts w:asciiTheme="majorHAnsi" w:eastAsiaTheme="minorHAnsi" w:hAnsiTheme="majorHAnsi"/>
                <w:i/>
                <w:sz w:val="14"/>
                <w:szCs w:val="14"/>
              </w:rPr>
            </w:pPr>
            <w:r w:rsidRPr="00382098">
              <w:rPr>
                <w:rFonts w:asciiTheme="majorHAnsi" w:eastAsiaTheme="minorHAnsi" w:hAnsiTheme="majorHAnsi" w:cstheme="minorBidi"/>
                <w:i/>
                <w:sz w:val="14"/>
                <w:szCs w:val="14"/>
              </w:rPr>
              <w:t>OFICINA DE ECONOMIA</w:t>
            </w:r>
          </w:p>
        </w:tc>
        <w:tc>
          <w:tcPr>
            <w:tcW w:w="827" w:type="dxa"/>
            <w:tcBorders>
              <w:top w:val="single" w:sz="4" w:space="0" w:color="auto"/>
              <w:left w:val="nil"/>
              <w:bottom w:val="single" w:sz="4" w:space="0" w:color="auto"/>
              <w:right w:val="single" w:sz="4" w:space="0" w:color="auto"/>
            </w:tcBorders>
            <w:shd w:val="clear" w:color="auto" w:fill="auto"/>
            <w:vAlign w:val="center"/>
          </w:tcPr>
          <w:p w:rsidR="00385765" w:rsidRPr="00382098" w:rsidRDefault="00382098" w:rsidP="00BC75FD">
            <w:pPr>
              <w:jc w:val="center"/>
              <w:rPr>
                <w:rFonts w:asciiTheme="majorHAnsi" w:eastAsiaTheme="minorHAnsi" w:hAnsiTheme="majorHAnsi"/>
                <w:i/>
                <w:sz w:val="14"/>
                <w:szCs w:val="14"/>
              </w:rPr>
            </w:pPr>
            <w:r w:rsidRPr="00382098">
              <w:rPr>
                <w:rFonts w:asciiTheme="majorHAnsi" w:eastAsiaTheme="minorHAnsi" w:hAnsiTheme="majorHAnsi"/>
                <w:i/>
                <w:sz w:val="14"/>
                <w:szCs w:val="14"/>
              </w:rPr>
              <w:t>2,500.00</w:t>
            </w:r>
          </w:p>
        </w:tc>
      </w:tr>
      <w:tr w:rsidR="00BC75FD" w:rsidRPr="003C686B" w:rsidTr="00BC75FD">
        <w:trPr>
          <w:trHeight w:val="4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86B" w:rsidRPr="00382098" w:rsidRDefault="00382098" w:rsidP="00BC75FD">
            <w:pPr>
              <w:spacing w:after="0" w:line="240" w:lineRule="auto"/>
              <w:jc w:val="center"/>
              <w:rPr>
                <w:rFonts w:asciiTheme="majorHAnsi" w:eastAsia="Times New Roman" w:hAnsiTheme="majorHAnsi"/>
                <w:i/>
                <w:sz w:val="14"/>
                <w:szCs w:val="14"/>
                <w:lang w:val="es-ES" w:eastAsia="es-ES"/>
              </w:rPr>
            </w:pPr>
            <w:r w:rsidRPr="00382098">
              <w:rPr>
                <w:rFonts w:asciiTheme="majorHAnsi" w:eastAsia="Times New Roman" w:hAnsiTheme="majorHAnsi"/>
                <w:i/>
                <w:sz w:val="14"/>
                <w:szCs w:val="14"/>
                <w:lang w:val="es-ES" w:eastAsia="es-ES"/>
              </w:rPr>
              <w:t>2.2</w:t>
            </w:r>
          </w:p>
        </w:tc>
        <w:tc>
          <w:tcPr>
            <w:tcW w:w="1444" w:type="dxa"/>
            <w:tcBorders>
              <w:top w:val="single" w:sz="4" w:space="0" w:color="auto"/>
              <w:left w:val="nil"/>
              <w:bottom w:val="single" w:sz="4" w:space="0" w:color="auto"/>
              <w:right w:val="single" w:sz="4" w:space="0" w:color="auto"/>
            </w:tcBorders>
            <w:shd w:val="clear" w:color="auto" w:fill="auto"/>
            <w:noWrap/>
          </w:tcPr>
          <w:p w:rsidR="003C686B" w:rsidRPr="00382098" w:rsidRDefault="00382098" w:rsidP="00BC75FD">
            <w:pPr>
              <w:jc w:val="center"/>
              <w:rPr>
                <w:rFonts w:asciiTheme="majorHAnsi" w:eastAsiaTheme="minorHAnsi" w:hAnsiTheme="majorHAnsi" w:cstheme="minorBidi"/>
                <w:i/>
                <w:sz w:val="14"/>
                <w:szCs w:val="14"/>
              </w:rPr>
            </w:pPr>
            <w:r w:rsidRPr="00382098">
              <w:rPr>
                <w:rFonts w:asciiTheme="majorHAnsi" w:eastAsiaTheme="minorHAnsi" w:hAnsiTheme="majorHAnsi" w:cstheme="minorBidi"/>
                <w:i/>
                <w:sz w:val="14"/>
                <w:szCs w:val="14"/>
              </w:rPr>
              <w:t>ASISTENTE DE CONTABILIDAD.</w:t>
            </w:r>
          </w:p>
        </w:tc>
        <w:tc>
          <w:tcPr>
            <w:tcW w:w="2319" w:type="dxa"/>
            <w:tcBorders>
              <w:top w:val="single" w:sz="4" w:space="0" w:color="auto"/>
              <w:left w:val="nil"/>
              <w:bottom w:val="single" w:sz="4" w:space="0" w:color="auto"/>
              <w:right w:val="single" w:sz="4" w:space="0" w:color="auto"/>
            </w:tcBorders>
            <w:shd w:val="clear" w:color="auto" w:fill="auto"/>
            <w:vAlign w:val="center"/>
          </w:tcPr>
          <w:p w:rsidR="003C686B" w:rsidRPr="00382098" w:rsidRDefault="00382098" w:rsidP="00BC75FD">
            <w:pPr>
              <w:contextualSpacing/>
              <w:jc w:val="center"/>
              <w:rPr>
                <w:rFonts w:asciiTheme="majorHAnsi" w:eastAsiaTheme="minorHAnsi" w:hAnsiTheme="majorHAnsi" w:cstheme="minorBidi"/>
                <w:i/>
                <w:sz w:val="14"/>
                <w:szCs w:val="14"/>
              </w:rPr>
            </w:pPr>
            <w:r w:rsidRPr="00382098">
              <w:rPr>
                <w:rFonts w:asciiTheme="majorHAnsi" w:eastAsiaTheme="minorHAnsi" w:hAnsiTheme="majorHAnsi" w:cstheme="minorBidi"/>
                <w:i/>
                <w:sz w:val="14"/>
                <w:szCs w:val="14"/>
              </w:rPr>
              <w:t>CONTADOR PÚBLICO COLEGIADO Y HABILITADO O BACHILLER EN CONTABILIDAD.</w:t>
            </w:r>
          </w:p>
          <w:p w:rsidR="003C686B" w:rsidRPr="00382098" w:rsidRDefault="003C686B" w:rsidP="00BC75FD">
            <w:pPr>
              <w:spacing w:after="0" w:line="360" w:lineRule="auto"/>
              <w:jc w:val="center"/>
              <w:rPr>
                <w:rFonts w:asciiTheme="majorHAnsi" w:eastAsiaTheme="minorHAnsi" w:hAnsiTheme="majorHAnsi" w:cstheme="minorBidi"/>
                <w:i/>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86B" w:rsidRPr="00382098" w:rsidRDefault="00382098" w:rsidP="00BC75FD">
            <w:pPr>
              <w:spacing w:after="0" w:line="360" w:lineRule="auto"/>
              <w:jc w:val="center"/>
              <w:rPr>
                <w:rFonts w:asciiTheme="majorHAnsi" w:eastAsia="Times New Roman" w:hAnsiTheme="majorHAnsi"/>
                <w:i/>
                <w:sz w:val="14"/>
                <w:szCs w:val="14"/>
                <w:lang w:val="es-ES" w:eastAsia="es-ES"/>
              </w:rPr>
            </w:pPr>
            <w:r w:rsidRPr="00382098">
              <w:rPr>
                <w:rFonts w:asciiTheme="majorHAnsi" w:eastAsia="Times New Roman" w:hAnsiTheme="majorHAnsi"/>
                <w:i/>
                <w:sz w:val="14"/>
                <w:szCs w:val="14"/>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tcPr>
          <w:p w:rsidR="003C686B" w:rsidRPr="00382098" w:rsidRDefault="00382098" w:rsidP="00BC75FD">
            <w:pPr>
              <w:jc w:val="center"/>
              <w:rPr>
                <w:rFonts w:asciiTheme="majorHAnsi" w:hAnsiTheme="majorHAnsi"/>
                <w:i/>
                <w:sz w:val="14"/>
                <w:szCs w:val="14"/>
              </w:rPr>
            </w:pPr>
            <w:r w:rsidRPr="00382098">
              <w:rPr>
                <w:rFonts w:asciiTheme="majorHAnsi" w:hAnsiTheme="majorHAnsi"/>
                <w:i/>
                <w:sz w:val="14"/>
                <w:szCs w:val="14"/>
              </w:rPr>
              <w:t>POR 03 MESES</w:t>
            </w:r>
          </w:p>
        </w:tc>
        <w:tc>
          <w:tcPr>
            <w:tcW w:w="2247" w:type="dxa"/>
            <w:tcBorders>
              <w:top w:val="single" w:sz="4" w:space="0" w:color="auto"/>
              <w:left w:val="nil"/>
              <w:bottom w:val="single" w:sz="4" w:space="0" w:color="auto"/>
              <w:right w:val="single" w:sz="4" w:space="0" w:color="auto"/>
            </w:tcBorders>
            <w:shd w:val="clear" w:color="auto" w:fill="auto"/>
          </w:tcPr>
          <w:p w:rsidR="003C686B" w:rsidRPr="00382098" w:rsidRDefault="00382098" w:rsidP="00BC75FD">
            <w:pPr>
              <w:jc w:val="center"/>
              <w:rPr>
                <w:rFonts w:asciiTheme="majorHAnsi" w:hAnsiTheme="majorHAnsi"/>
                <w:i/>
                <w:sz w:val="14"/>
                <w:szCs w:val="14"/>
              </w:rPr>
            </w:pPr>
            <w:r w:rsidRPr="00382098">
              <w:rPr>
                <w:rFonts w:asciiTheme="majorHAnsi" w:hAnsiTheme="majorHAnsi"/>
                <w:i/>
                <w:sz w:val="14"/>
                <w:szCs w:val="14"/>
              </w:rPr>
              <w:t>OFICINA DE ECONOMIA</w:t>
            </w:r>
          </w:p>
        </w:tc>
        <w:tc>
          <w:tcPr>
            <w:tcW w:w="827" w:type="dxa"/>
            <w:tcBorders>
              <w:top w:val="single" w:sz="4" w:space="0" w:color="auto"/>
              <w:left w:val="nil"/>
              <w:bottom w:val="single" w:sz="4" w:space="0" w:color="auto"/>
              <w:right w:val="single" w:sz="4" w:space="0" w:color="auto"/>
            </w:tcBorders>
            <w:shd w:val="clear" w:color="auto" w:fill="auto"/>
          </w:tcPr>
          <w:p w:rsidR="003C686B" w:rsidRPr="00382098" w:rsidRDefault="00382098" w:rsidP="00BC75FD">
            <w:pPr>
              <w:jc w:val="center"/>
              <w:rPr>
                <w:rFonts w:asciiTheme="majorHAnsi" w:hAnsiTheme="majorHAnsi"/>
                <w:i/>
                <w:sz w:val="14"/>
                <w:szCs w:val="14"/>
              </w:rPr>
            </w:pPr>
            <w:r w:rsidRPr="00382098">
              <w:rPr>
                <w:rFonts w:asciiTheme="majorHAnsi" w:hAnsiTheme="majorHAnsi"/>
                <w:i/>
                <w:sz w:val="14"/>
                <w:szCs w:val="14"/>
              </w:rPr>
              <w:t>1,900.00</w:t>
            </w:r>
          </w:p>
        </w:tc>
      </w:tr>
      <w:tr w:rsidR="003C686B" w:rsidRPr="003C686B" w:rsidTr="00BC75FD">
        <w:trPr>
          <w:trHeight w:val="46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86B" w:rsidRPr="00382098" w:rsidRDefault="00382098" w:rsidP="002D105F">
            <w:pPr>
              <w:spacing w:after="0" w:line="240" w:lineRule="auto"/>
              <w:jc w:val="center"/>
              <w:rPr>
                <w:rFonts w:asciiTheme="majorHAnsi" w:eastAsia="Times New Roman" w:hAnsiTheme="majorHAnsi"/>
                <w:i/>
                <w:sz w:val="14"/>
                <w:szCs w:val="14"/>
                <w:lang w:val="es-ES" w:eastAsia="es-ES"/>
              </w:rPr>
            </w:pPr>
            <w:r w:rsidRPr="00382098">
              <w:rPr>
                <w:rFonts w:asciiTheme="majorHAnsi" w:eastAsia="Times New Roman" w:hAnsiTheme="majorHAnsi"/>
                <w:i/>
                <w:sz w:val="14"/>
                <w:szCs w:val="14"/>
                <w:lang w:val="es-ES" w:eastAsia="es-ES"/>
              </w:rPr>
              <w:t>2.3</w:t>
            </w:r>
          </w:p>
        </w:tc>
        <w:tc>
          <w:tcPr>
            <w:tcW w:w="1444" w:type="dxa"/>
            <w:tcBorders>
              <w:top w:val="single" w:sz="4" w:space="0" w:color="auto"/>
              <w:left w:val="nil"/>
              <w:bottom w:val="single" w:sz="4" w:space="0" w:color="auto"/>
              <w:right w:val="single" w:sz="4" w:space="0" w:color="auto"/>
            </w:tcBorders>
            <w:shd w:val="clear" w:color="auto" w:fill="auto"/>
            <w:noWrap/>
          </w:tcPr>
          <w:p w:rsidR="003C686B" w:rsidRPr="00382098" w:rsidRDefault="00382098" w:rsidP="002D105F">
            <w:pPr>
              <w:jc w:val="center"/>
              <w:rPr>
                <w:rFonts w:asciiTheme="majorHAnsi" w:eastAsiaTheme="minorHAnsi" w:hAnsiTheme="majorHAnsi" w:cstheme="minorBidi"/>
                <w:i/>
                <w:sz w:val="14"/>
                <w:szCs w:val="14"/>
              </w:rPr>
            </w:pPr>
            <w:r w:rsidRPr="00382098">
              <w:rPr>
                <w:rFonts w:asciiTheme="majorHAnsi" w:eastAsiaTheme="minorHAnsi" w:hAnsiTheme="majorHAnsi" w:cstheme="minorBidi"/>
                <w:i/>
                <w:sz w:val="14"/>
                <w:szCs w:val="14"/>
              </w:rPr>
              <w:t>ASISTENTE DE TESORERÍA</w:t>
            </w:r>
          </w:p>
        </w:tc>
        <w:tc>
          <w:tcPr>
            <w:tcW w:w="2319" w:type="dxa"/>
            <w:tcBorders>
              <w:top w:val="single" w:sz="4" w:space="0" w:color="auto"/>
              <w:left w:val="nil"/>
              <w:bottom w:val="single" w:sz="4" w:space="0" w:color="auto"/>
              <w:right w:val="single" w:sz="4" w:space="0" w:color="auto"/>
            </w:tcBorders>
            <w:shd w:val="clear" w:color="auto" w:fill="auto"/>
            <w:vAlign w:val="center"/>
          </w:tcPr>
          <w:p w:rsidR="003C686B" w:rsidRPr="00382098" w:rsidRDefault="00382098" w:rsidP="002D105F">
            <w:pPr>
              <w:contextualSpacing/>
              <w:jc w:val="center"/>
              <w:rPr>
                <w:rFonts w:asciiTheme="majorHAnsi" w:eastAsiaTheme="minorHAnsi" w:hAnsiTheme="majorHAnsi" w:cstheme="minorBidi"/>
                <w:i/>
                <w:sz w:val="14"/>
                <w:szCs w:val="14"/>
              </w:rPr>
            </w:pPr>
            <w:r w:rsidRPr="00382098">
              <w:rPr>
                <w:rFonts w:asciiTheme="majorHAnsi" w:eastAsiaTheme="minorHAnsi" w:hAnsiTheme="majorHAnsi" w:cstheme="minorBidi"/>
                <w:i/>
                <w:sz w:val="14"/>
                <w:szCs w:val="14"/>
              </w:rPr>
              <w:t>CONTADOR PÚBLICO COLEGIADO CON HABILITACIÓN VIGENTE</w:t>
            </w:r>
          </w:p>
          <w:p w:rsidR="003C686B" w:rsidRPr="00382098" w:rsidRDefault="003C686B" w:rsidP="002D105F">
            <w:pPr>
              <w:contextualSpacing/>
              <w:jc w:val="center"/>
              <w:rPr>
                <w:rFonts w:asciiTheme="majorHAnsi" w:eastAsiaTheme="minorHAnsi" w:hAnsiTheme="majorHAnsi" w:cstheme="minorBidi"/>
                <w:i/>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686B" w:rsidRPr="00382098" w:rsidRDefault="00382098" w:rsidP="002D105F">
            <w:pPr>
              <w:spacing w:after="0" w:line="360" w:lineRule="auto"/>
              <w:jc w:val="center"/>
              <w:rPr>
                <w:rFonts w:asciiTheme="majorHAnsi" w:eastAsia="Times New Roman" w:hAnsiTheme="majorHAnsi"/>
                <w:i/>
                <w:sz w:val="14"/>
                <w:szCs w:val="14"/>
                <w:lang w:val="es-ES" w:eastAsia="es-ES"/>
              </w:rPr>
            </w:pPr>
            <w:r w:rsidRPr="00382098">
              <w:rPr>
                <w:rFonts w:asciiTheme="majorHAnsi" w:eastAsia="Times New Roman" w:hAnsiTheme="majorHAnsi"/>
                <w:i/>
                <w:sz w:val="14"/>
                <w:szCs w:val="14"/>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tcPr>
          <w:p w:rsidR="003C686B" w:rsidRPr="00382098" w:rsidRDefault="00382098" w:rsidP="002D105F">
            <w:pPr>
              <w:jc w:val="center"/>
              <w:rPr>
                <w:rFonts w:asciiTheme="majorHAnsi" w:hAnsiTheme="majorHAnsi"/>
                <w:i/>
                <w:sz w:val="14"/>
                <w:szCs w:val="14"/>
              </w:rPr>
            </w:pPr>
            <w:r w:rsidRPr="00382098">
              <w:rPr>
                <w:rFonts w:asciiTheme="majorHAnsi" w:hAnsiTheme="majorHAnsi"/>
                <w:i/>
                <w:sz w:val="14"/>
                <w:szCs w:val="14"/>
              </w:rPr>
              <w:t>POR 03 MESES</w:t>
            </w:r>
          </w:p>
        </w:tc>
        <w:tc>
          <w:tcPr>
            <w:tcW w:w="2247" w:type="dxa"/>
            <w:tcBorders>
              <w:top w:val="single" w:sz="4" w:space="0" w:color="auto"/>
              <w:left w:val="nil"/>
              <w:bottom w:val="single" w:sz="4" w:space="0" w:color="auto"/>
              <w:right w:val="single" w:sz="4" w:space="0" w:color="auto"/>
            </w:tcBorders>
            <w:shd w:val="clear" w:color="auto" w:fill="auto"/>
          </w:tcPr>
          <w:p w:rsidR="003C686B" w:rsidRPr="00382098" w:rsidRDefault="00382098" w:rsidP="002D105F">
            <w:pPr>
              <w:jc w:val="center"/>
              <w:rPr>
                <w:rFonts w:asciiTheme="majorHAnsi" w:hAnsiTheme="majorHAnsi"/>
                <w:i/>
                <w:sz w:val="14"/>
                <w:szCs w:val="14"/>
              </w:rPr>
            </w:pPr>
            <w:r w:rsidRPr="00382098">
              <w:rPr>
                <w:rFonts w:asciiTheme="majorHAnsi" w:hAnsiTheme="majorHAnsi"/>
                <w:i/>
                <w:sz w:val="14"/>
                <w:szCs w:val="14"/>
              </w:rPr>
              <w:t>OFICINA DE ECONOMIA</w:t>
            </w:r>
          </w:p>
        </w:tc>
        <w:tc>
          <w:tcPr>
            <w:tcW w:w="827" w:type="dxa"/>
            <w:tcBorders>
              <w:top w:val="single" w:sz="4" w:space="0" w:color="auto"/>
              <w:left w:val="nil"/>
              <w:bottom w:val="single" w:sz="4" w:space="0" w:color="auto"/>
              <w:right w:val="single" w:sz="4" w:space="0" w:color="auto"/>
            </w:tcBorders>
            <w:shd w:val="clear" w:color="auto" w:fill="auto"/>
          </w:tcPr>
          <w:p w:rsidR="003C686B" w:rsidRPr="00382098" w:rsidRDefault="00382098" w:rsidP="002D105F">
            <w:pPr>
              <w:jc w:val="center"/>
              <w:rPr>
                <w:rFonts w:asciiTheme="majorHAnsi" w:hAnsiTheme="majorHAnsi"/>
                <w:i/>
                <w:sz w:val="14"/>
                <w:szCs w:val="14"/>
              </w:rPr>
            </w:pPr>
            <w:r w:rsidRPr="00382098">
              <w:rPr>
                <w:rFonts w:asciiTheme="majorHAnsi" w:hAnsiTheme="majorHAnsi"/>
                <w:i/>
                <w:sz w:val="14"/>
                <w:szCs w:val="14"/>
              </w:rPr>
              <w:t>2,000.00</w:t>
            </w:r>
          </w:p>
        </w:tc>
      </w:tr>
    </w:tbl>
    <w:p w:rsidR="007E138B" w:rsidRDefault="007E138B" w:rsidP="009665D4">
      <w:pPr>
        <w:spacing w:after="0" w:line="240" w:lineRule="auto"/>
        <w:contextualSpacing/>
        <w:jc w:val="both"/>
        <w:rPr>
          <w:rFonts w:asciiTheme="majorHAnsi" w:eastAsiaTheme="minorEastAsia" w:hAnsiTheme="majorHAnsi" w:cstheme="minorHAnsi"/>
          <w:i/>
          <w:sz w:val="18"/>
          <w:szCs w:val="18"/>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574729" w:rsidRDefault="00574729" w:rsidP="00B832F3">
      <w:pPr>
        <w:spacing w:after="0"/>
        <w:jc w:val="center"/>
        <w:rPr>
          <w:rFonts w:asciiTheme="majorHAnsi" w:hAnsiTheme="majorHAnsi" w:cstheme="minorHAnsi"/>
          <w:b/>
          <w:i/>
          <w:sz w:val="18"/>
          <w:szCs w:val="18"/>
          <w:u w:val="single"/>
        </w:rPr>
      </w:pPr>
    </w:p>
    <w:p w:rsidR="00574729" w:rsidRDefault="00574729" w:rsidP="00B832F3">
      <w:pPr>
        <w:spacing w:after="0"/>
        <w:jc w:val="center"/>
        <w:rPr>
          <w:rFonts w:asciiTheme="majorHAnsi" w:hAnsiTheme="majorHAnsi" w:cstheme="minorHAnsi"/>
          <w:b/>
          <w:i/>
          <w:sz w:val="18"/>
          <w:szCs w:val="18"/>
          <w:u w:val="single"/>
        </w:rPr>
      </w:pPr>
    </w:p>
    <w:p w:rsidR="00574729" w:rsidRDefault="00574729" w:rsidP="00B832F3">
      <w:pPr>
        <w:spacing w:after="0"/>
        <w:jc w:val="center"/>
        <w:rPr>
          <w:rFonts w:asciiTheme="majorHAnsi" w:hAnsiTheme="majorHAnsi" w:cstheme="minorHAnsi"/>
          <w:b/>
          <w:i/>
          <w:sz w:val="18"/>
          <w:szCs w:val="18"/>
          <w:u w:val="single"/>
        </w:rPr>
      </w:pPr>
    </w:p>
    <w:p w:rsidR="00574729" w:rsidRDefault="00574729"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C971A8"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B469F"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3B0856" w:rsidRDefault="003B0856" w:rsidP="00B832F3">
      <w:pPr>
        <w:spacing w:after="0"/>
        <w:contextualSpacing/>
        <w:jc w:val="center"/>
        <w:rPr>
          <w:rFonts w:asciiTheme="majorHAnsi" w:hAnsiTheme="majorHAnsi" w:cstheme="minorHAnsi"/>
          <w:b/>
          <w:i/>
          <w:sz w:val="18"/>
          <w:szCs w:val="18"/>
          <w:u w:val="single"/>
        </w:rPr>
      </w:pPr>
    </w:p>
    <w:p w:rsidR="003B0856" w:rsidRDefault="003B0856" w:rsidP="00B832F3">
      <w:pPr>
        <w:spacing w:after="0"/>
        <w:contextualSpacing/>
        <w:jc w:val="center"/>
        <w:rPr>
          <w:rFonts w:asciiTheme="majorHAnsi" w:hAnsiTheme="majorHAnsi" w:cstheme="minorHAnsi"/>
          <w:b/>
          <w:i/>
          <w:sz w:val="18"/>
          <w:szCs w:val="18"/>
          <w:u w:val="single"/>
        </w:rPr>
      </w:pPr>
    </w:p>
    <w:p w:rsidR="003B0856" w:rsidRDefault="003B0856"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C971A8"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7B8"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595BD"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C971A8"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A0364"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2ED9D"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C971A8"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05BC8"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C971A8"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4DD47"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C971A8"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D0A92"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F6A3D56"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C971A8"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A19D"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B8227"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C971A8"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2444F"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C971A8"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250297"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C971A8"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5B81F"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AF44F"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C971A8"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862E5"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346C8"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C971A8"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455A9"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C971A8"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1E8A1"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C971A8"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CF407"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AAFD9"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C971A8"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BE2116"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6362A9"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E7CEA"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C971A8"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E57DD8"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1464C"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574729" w:rsidRDefault="00574729" w:rsidP="009A1637">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926B56">
        <w:rPr>
          <w:rFonts w:asciiTheme="majorHAnsi" w:eastAsia="Times New Roman" w:hAnsiTheme="majorHAnsi" w:cs="Arial"/>
          <w:i/>
          <w:sz w:val="18"/>
          <w:szCs w:val="18"/>
          <w:lang w:val="es-ES_tradnl" w:eastAsia="es-ES"/>
        </w:rPr>
        <w:t>1</w:t>
      </w:r>
      <w:r w:rsidR="00382098">
        <w:rPr>
          <w:rFonts w:asciiTheme="majorHAnsi" w:eastAsia="Times New Roman" w:hAnsiTheme="majorHAnsi" w:cs="Arial"/>
          <w:i/>
          <w:sz w:val="18"/>
          <w:szCs w:val="18"/>
          <w:lang w:val="es-ES_tradnl" w:eastAsia="es-ES"/>
        </w:rPr>
        <w:t>0</w:t>
      </w:r>
      <w:r w:rsidRPr="009665D4">
        <w:rPr>
          <w:rFonts w:asciiTheme="majorHAnsi" w:eastAsia="Times New Roman" w:hAnsiTheme="majorHAnsi" w:cs="Arial"/>
          <w:i/>
          <w:sz w:val="18"/>
          <w:szCs w:val="18"/>
          <w:lang w:val="es-ES_tradnl" w:eastAsia="es-ES"/>
        </w:rPr>
        <w:t>:</w:t>
      </w:r>
      <w:r w:rsidR="00382098">
        <w:rPr>
          <w:rFonts w:asciiTheme="majorHAnsi" w:eastAsia="Times New Roman" w:hAnsiTheme="majorHAnsi" w:cs="Arial"/>
          <w:i/>
          <w:sz w:val="18"/>
          <w:szCs w:val="18"/>
          <w:lang w:val="es-ES_tradnl" w:eastAsia="es-ES"/>
        </w:rPr>
        <w:t>20</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BC75FD" w:rsidRPr="009665D4"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Pr="009665D4" w:rsidRDefault="00BC75FD"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1"/>
      <w:footerReference w:type="default" r:id="rId12"/>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25" w:rsidRDefault="00362925" w:rsidP="002A39E7">
      <w:pPr>
        <w:spacing w:after="0" w:line="240" w:lineRule="auto"/>
      </w:pPr>
      <w:r>
        <w:separator/>
      </w:r>
    </w:p>
  </w:endnote>
  <w:endnote w:type="continuationSeparator" w:id="0">
    <w:p w:rsidR="00362925" w:rsidRDefault="0036292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F09" w:rsidRPr="00E327B6" w:rsidRDefault="00C971A8">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3F09" w:rsidRPr="00E327B6" w:rsidRDefault="009E3F0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C971A8" w:rsidRPr="00C971A8">
                            <w:rPr>
                              <w:noProof/>
                              <w:color w:val="0F243E" w:themeColor="text2" w:themeShade="80"/>
                              <w:sz w:val="26"/>
                              <w:szCs w:val="26"/>
                              <w:lang w:val="es-ES"/>
                            </w:rPr>
                            <w:t>13</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9E3F09" w:rsidRPr="00E327B6" w:rsidRDefault="009E3F09">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C971A8" w:rsidRPr="00C971A8">
                      <w:rPr>
                        <w:noProof/>
                        <w:color w:val="0F243E" w:themeColor="text2" w:themeShade="80"/>
                        <w:sz w:val="26"/>
                        <w:szCs w:val="26"/>
                        <w:lang w:val="es-ES"/>
                      </w:rPr>
                      <w:t>13</w:t>
                    </w:r>
                    <w:r w:rsidRPr="00E327B6">
                      <w:rPr>
                        <w:color w:val="0F243E" w:themeColor="text2" w:themeShade="80"/>
                        <w:sz w:val="26"/>
                        <w:szCs w:val="26"/>
                      </w:rPr>
                      <w:fldChar w:fldCharType="end"/>
                    </w:r>
                  </w:p>
                </w:txbxContent>
              </v:textbox>
              <w10:wrap anchorx="page" anchory="page"/>
            </v:shape>
          </w:pict>
        </mc:Fallback>
      </mc:AlternateContent>
    </w:r>
  </w:p>
  <w:p w:rsidR="009E3F09" w:rsidRDefault="009E3F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25" w:rsidRDefault="00362925" w:rsidP="002A39E7">
      <w:pPr>
        <w:spacing w:after="0" w:line="240" w:lineRule="auto"/>
      </w:pPr>
      <w:r>
        <w:separator/>
      </w:r>
    </w:p>
  </w:footnote>
  <w:footnote w:type="continuationSeparator" w:id="0">
    <w:p w:rsidR="00362925" w:rsidRDefault="0036292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F09" w:rsidRDefault="009E3F09"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N°022-2016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9E3F09" w:rsidRDefault="009E3F09"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9E3F09" w:rsidRDefault="009E3F09"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 ECONOMIA.</w:t>
    </w:r>
  </w:p>
  <w:p w:rsidR="009E3F09" w:rsidRDefault="009E3F09"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5A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92155B2"/>
    <w:multiLevelType w:val="hybridMultilevel"/>
    <w:tmpl w:val="744CF832"/>
    <w:lvl w:ilvl="0" w:tplc="1AC2EE10">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B5E5222"/>
    <w:multiLevelType w:val="hybridMultilevel"/>
    <w:tmpl w:val="612069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B4B535D"/>
    <w:multiLevelType w:val="hybridMultilevel"/>
    <w:tmpl w:val="DBDE7DDC"/>
    <w:lvl w:ilvl="0" w:tplc="E9F4D59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F2C15F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8">
    <w:nsid w:val="2EE9618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nsid w:val="3B474EB6"/>
    <w:multiLevelType w:val="hybridMultilevel"/>
    <w:tmpl w:val="13726124"/>
    <w:lvl w:ilvl="0" w:tplc="FF6677BA">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3">
    <w:nsid w:val="467B1B6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4E4D1EEF"/>
    <w:multiLevelType w:val="hybridMultilevel"/>
    <w:tmpl w:val="EBAA5F08"/>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6">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75A65BF"/>
    <w:multiLevelType w:val="hybridMultilevel"/>
    <w:tmpl w:val="4866FA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96A78EF"/>
    <w:multiLevelType w:val="hybridMultilevel"/>
    <w:tmpl w:val="284C3A9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61387C58"/>
    <w:multiLevelType w:val="hybridMultilevel"/>
    <w:tmpl w:val="10DAF4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5">
    <w:nsid w:val="6687043E"/>
    <w:multiLevelType w:val="hybridMultilevel"/>
    <w:tmpl w:val="DDA0C3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7">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71B62E97"/>
    <w:multiLevelType w:val="hybridMultilevel"/>
    <w:tmpl w:val="9A2633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4DC68E0"/>
    <w:multiLevelType w:val="hybridMultilevel"/>
    <w:tmpl w:val="7FF4417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C6B7AA6"/>
    <w:multiLevelType w:val="hybridMultilevel"/>
    <w:tmpl w:val="FE021C5E"/>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nsid w:val="7ED45E3B"/>
    <w:multiLevelType w:val="hybridMultilevel"/>
    <w:tmpl w:val="837CCD4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30"/>
  </w:num>
  <w:num w:numId="10">
    <w:abstractNumId w:val="20"/>
  </w:num>
  <w:num w:numId="11">
    <w:abstractNumId w:val="31"/>
  </w:num>
  <w:num w:numId="12">
    <w:abstractNumId w:val="12"/>
  </w:num>
  <w:num w:numId="13">
    <w:abstractNumId w:val="6"/>
  </w:num>
  <w:num w:numId="14">
    <w:abstractNumId w:val="27"/>
  </w:num>
  <w:num w:numId="15">
    <w:abstractNumId w:val="34"/>
  </w:num>
  <w:num w:numId="16">
    <w:abstractNumId w:val="7"/>
  </w:num>
  <w:num w:numId="17">
    <w:abstractNumId w:val="26"/>
  </w:num>
  <w:num w:numId="18">
    <w:abstractNumId w:val="32"/>
  </w:num>
  <w:num w:numId="19">
    <w:abstractNumId w:val="3"/>
  </w:num>
  <w:num w:numId="20">
    <w:abstractNumId w:val="5"/>
  </w:num>
  <w:num w:numId="21">
    <w:abstractNumId w:val="0"/>
  </w:num>
  <w:num w:numId="22">
    <w:abstractNumId w:val="8"/>
  </w:num>
  <w:num w:numId="23">
    <w:abstractNumId w:val="13"/>
  </w:num>
  <w:num w:numId="24">
    <w:abstractNumId w:val="23"/>
  </w:num>
  <w:num w:numId="25">
    <w:abstractNumId w:val="11"/>
  </w:num>
  <w:num w:numId="26">
    <w:abstractNumId w:val="14"/>
  </w:num>
  <w:num w:numId="27">
    <w:abstractNumId w:val="33"/>
  </w:num>
  <w:num w:numId="28">
    <w:abstractNumId w:val="4"/>
  </w:num>
  <w:num w:numId="29">
    <w:abstractNumId w:val="1"/>
  </w:num>
  <w:num w:numId="30">
    <w:abstractNumId w:val="29"/>
  </w:num>
  <w:num w:numId="31">
    <w:abstractNumId w:val="21"/>
  </w:num>
  <w:num w:numId="32">
    <w:abstractNumId w:val="28"/>
  </w:num>
  <w:num w:numId="33">
    <w:abstractNumId w:val="25"/>
  </w:num>
  <w:num w:numId="34">
    <w:abstractNumId w:val="18"/>
  </w:num>
  <w:num w:numId="35">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37E4"/>
    <w:rsid w:val="000C4D37"/>
    <w:rsid w:val="000C4FC2"/>
    <w:rsid w:val="000C6A4C"/>
    <w:rsid w:val="000C7BA9"/>
    <w:rsid w:val="000D1954"/>
    <w:rsid w:val="000D2B2F"/>
    <w:rsid w:val="000D4176"/>
    <w:rsid w:val="000D476A"/>
    <w:rsid w:val="000D64F0"/>
    <w:rsid w:val="000E0C07"/>
    <w:rsid w:val="000E0E58"/>
    <w:rsid w:val="000E26DA"/>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3923"/>
    <w:rsid w:val="001060E2"/>
    <w:rsid w:val="00107E37"/>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F0E"/>
    <w:rsid w:val="00174A8D"/>
    <w:rsid w:val="00174DDA"/>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5F"/>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925"/>
    <w:rsid w:val="00362DF6"/>
    <w:rsid w:val="00363331"/>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D47"/>
    <w:rsid w:val="003A7498"/>
    <w:rsid w:val="003B0856"/>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E0869"/>
    <w:rsid w:val="003E0F5F"/>
    <w:rsid w:val="003E606D"/>
    <w:rsid w:val="003F0425"/>
    <w:rsid w:val="003F0DAB"/>
    <w:rsid w:val="003F2718"/>
    <w:rsid w:val="003F4E9B"/>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186"/>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C97"/>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6EAB"/>
    <w:rsid w:val="00557664"/>
    <w:rsid w:val="00560B73"/>
    <w:rsid w:val="00563492"/>
    <w:rsid w:val="00564ECD"/>
    <w:rsid w:val="005659E9"/>
    <w:rsid w:val="00567F3F"/>
    <w:rsid w:val="00570F73"/>
    <w:rsid w:val="00571260"/>
    <w:rsid w:val="00571A21"/>
    <w:rsid w:val="0057361A"/>
    <w:rsid w:val="00574729"/>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9D7"/>
    <w:rsid w:val="006F42D8"/>
    <w:rsid w:val="006F5CD6"/>
    <w:rsid w:val="006F61B4"/>
    <w:rsid w:val="006F7353"/>
    <w:rsid w:val="006F7DB9"/>
    <w:rsid w:val="00700F29"/>
    <w:rsid w:val="00701288"/>
    <w:rsid w:val="0070128C"/>
    <w:rsid w:val="00701797"/>
    <w:rsid w:val="00703205"/>
    <w:rsid w:val="00706E47"/>
    <w:rsid w:val="007075A8"/>
    <w:rsid w:val="00707950"/>
    <w:rsid w:val="00707B69"/>
    <w:rsid w:val="00707EC7"/>
    <w:rsid w:val="00710E2A"/>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4201"/>
    <w:rsid w:val="00805657"/>
    <w:rsid w:val="00806AE8"/>
    <w:rsid w:val="00806D7F"/>
    <w:rsid w:val="0081008D"/>
    <w:rsid w:val="00810402"/>
    <w:rsid w:val="00811193"/>
    <w:rsid w:val="00812122"/>
    <w:rsid w:val="00812E86"/>
    <w:rsid w:val="008162B2"/>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99B"/>
    <w:rsid w:val="008C3489"/>
    <w:rsid w:val="008C3C89"/>
    <w:rsid w:val="008C4340"/>
    <w:rsid w:val="008C5D51"/>
    <w:rsid w:val="008C653C"/>
    <w:rsid w:val="008C6CD1"/>
    <w:rsid w:val="008C6DA9"/>
    <w:rsid w:val="008C780B"/>
    <w:rsid w:val="008D0692"/>
    <w:rsid w:val="008D13BF"/>
    <w:rsid w:val="008D1E12"/>
    <w:rsid w:val="008D4515"/>
    <w:rsid w:val="008D4670"/>
    <w:rsid w:val="008D5833"/>
    <w:rsid w:val="008D625D"/>
    <w:rsid w:val="008D65C7"/>
    <w:rsid w:val="008D6675"/>
    <w:rsid w:val="008D66DD"/>
    <w:rsid w:val="008D6BD2"/>
    <w:rsid w:val="008E118B"/>
    <w:rsid w:val="008E22C8"/>
    <w:rsid w:val="008E3A83"/>
    <w:rsid w:val="008E5B4D"/>
    <w:rsid w:val="008E5BAD"/>
    <w:rsid w:val="008E604B"/>
    <w:rsid w:val="008E6923"/>
    <w:rsid w:val="008E6B9C"/>
    <w:rsid w:val="008E7194"/>
    <w:rsid w:val="008E798B"/>
    <w:rsid w:val="008F12CC"/>
    <w:rsid w:val="008F21EA"/>
    <w:rsid w:val="008F2663"/>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54B5"/>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27CCB"/>
    <w:rsid w:val="00B31061"/>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1006"/>
    <w:rsid w:val="00BA26AE"/>
    <w:rsid w:val="00BA33A2"/>
    <w:rsid w:val="00BA3917"/>
    <w:rsid w:val="00BA4D94"/>
    <w:rsid w:val="00BA529C"/>
    <w:rsid w:val="00BA7A1A"/>
    <w:rsid w:val="00BA7CDB"/>
    <w:rsid w:val="00BB006F"/>
    <w:rsid w:val="00BB081C"/>
    <w:rsid w:val="00BB1D77"/>
    <w:rsid w:val="00BB1F5A"/>
    <w:rsid w:val="00BB2543"/>
    <w:rsid w:val="00BB353B"/>
    <w:rsid w:val="00BB3CDE"/>
    <w:rsid w:val="00BB4A23"/>
    <w:rsid w:val="00BB61C1"/>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F9B"/>
    <w:rsid w:val="00C73AEC"/>
    <w:rsid w:val="00C751C7"/>
    <w:rsid w:val="00C804E6"/>
    <w:rsid w:val="00C81273"/>
    <w:rsid w:val="00C85DE0"/>
    <w:rsid w:val="00C85F15"/>
    <w:rsid w:val="00C904E1"/>
    <w:rsid w:val="00C906B0"/>
    <w:rsid w:val="00C90FC3"/>
    <w:rsid w:val="00C93D2D"/>
    <w:rsid w:val="00C94C84"/>
    <w:rsid w:val="00C94DA4"/>
    <w:rsid w:val="00C964B3"/>
    <w:rsid w:val="00C96FE4"/>
    <w:rsid w:val="00C971A8"/>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E1B"/>
    <w:rsid w:val="00CF0517"/>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210A"/>
    <w:rsid w:val="00DB48F2"/>
    <w:rsid w:val="00DB617E"/>
    <w:rsid w:val="00DB6886"/>
    <w:rsid w:val="00DB6B9E"/>
    <w:rsid w:val="00DC19F2"/>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6708"/>
    <w:rsid w:val="00E4794D"/>
    <w:rsid w:val="00E50A0D"/>
    <w:rsid w:val="00E50FC5"/>
    <w:rsid w:val="00E519BE"/>
    <w:rsid w:val="00E519C6"/>
    <w:rsid w:val="00E52387"/>
    <w:rsid w:val="00E52D9F"/>
    <w:rsid w:val="00E52F26"/>
    <w:rsid w:val="00E53A5C"/>
    <w:rsid w:val="00E541B8"/>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8C"/>
    <w:rsid w:val="00FB07AA"/>
    <w:rsid w:val="00FB0885"/>
    <w:rsid w:val="00FB2B0E"/>
    <w:rsid w:val="00FB2CA0"/>
    <w:rsid w:val="00FB70FE"/>
    <w:rsid w:val="00FB7879"/>
    <w:rsid w:val="00FB7B8E"/>
    <w:rsid w:val="00FC089E"/>
    <w:rsid w:val="00FC1AEF"/>
    <w:rsid w:val="00FC2CD2"/>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03ED52-7B1E-4D5E-9C56-C558353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3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osce.gob.pe/osce/sites/default/files/Documentos/legislacion/ley/Reglamento%20de%20la%20Ley%20N%C2%BA%2030225_0.pdf" TargetMode="External"/><Relationship Id="rId4" Type="http://schemas.openxmlformats.org/officeDocument/2006/relationships/settings" Target="settings.xml"/><Relationship Id="rId9" Type="http://schemas.openxmlformats.org/officeDocument/2006/relationships/hyperlink" Target="http://portal.osce.gob.pe/osce/sites/default/files/Documentos/legislacion/ley/Ley%2030225%20Ley%20de%20contrataciones-julio2014.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CC1F-4592-411A-9AF9-D841CDE2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5063</Words>
  <Characters>27847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2016-04-18T17:10:00Z</dcterms:created>
  <dcterms:modified xsi:type="dcterms:W3CDTF">2016-04-18T17:10:00Z</dcterms:modified>
</cp:coreProperties>
</file>